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69AE6AF"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585E24">
        <w:rPr>
          <w:rFonts w:eastAsia="SimSun" w:cs="Arial"/>
          <w:b/>
          <w:sz w:val="24"/>
          <w:szCs w:val="24"/>
          <w:lang w:eastAsia="zh-CN"/>
        </w:rPr>
        <w:t>5</w:t>
      </w:r>
      <w:r w:rsidR="000A231E" w:rsidRPr="00121C7F">
        <w:rPr>
          <w:rFonts w:hint="eastAsia"/>
          <w:b/>
          <w:sz w:val="24"/>
          <w:szCs w:val="24"/>
          <w:lang w:eastAsia="ko-KR"/>
        </w:rPr>
        <w:tab/>
      </w:r>
      <w:r w:rsidR="00BE2872" w:rsidRPr="00BE2872">
        <w:rPr>
          <w:b/>
          <w:sz w:val="24"/>
          <w:szCs w:val="24"/>
          <w:lang w:eastAsia="ko-KR"/>
        </w:rPr>
        <w:t>R4-</w:t>
      </w:r>
      <w:r w:rsidR="00EB7E8F" w:rsidRPr="00EB7E8F">
        <w:rPr>
          <w:b/>
          <w:sz w:val="24"/>
          <w:szCs w:val="24"/>
          <w:lang w:eastAsia="ko-KR"/>
        </w:rPr>
        <w:t>2505597</w:t>
      </w:r>
    </w:p>
    <w:bookmarkEnd w:id="0"/>
    <w:bookmarkEnd w:id="1"/>
    <w:p w14:paraId="1158BB90" w14:textId="5D960451" w:rsidR="000A231E" w:rsidRPr="000E31F8" w:rsidRDefault="00A23B8A" w:rsidP="000A231E">
      <w:pPr>
        <w:tabs>
          <w:tab w:val="left" w:pos="1985"/>
        </w:tabs>
        <w:rPr>
          <w:rFonts w:ascii="Arial" w:hAnsi="Arial"/>
          <w:b/>
          <w:bCs/>
          <w:noProof/>
          <w:sz w:val="24"/>
          <w:szCs w:val="24"/>
        </w:rPr>
      </w:pPr>
      <w:r>
        <w:rPr>
          <w:rFonts w:ascii="Arial" w:eastAsia="SimSun" w:hAnsi="Arial" w:cs="Arial"/>
          <w:b/>
          <w:sz w:val="24"/>
          <w:szCs w:val="24"/>
          <w:lang w:eastAsia="zh-CN"/>
        </w:rPr>
        <w:t>S</w:t>
      </w:r>
      <w:r w:rsidR="00086D2B">
        <w:rPr>
          <w:rFonts w:ascii="Arial" w:eastAsia="SimSun" w:hAnsi="Arial" w:cs="Arial"/>
          <w:b/>
          <w:sz w:val="24"/>
          <w:szCs w:val="24"/>
          <w:lang w:eastAsia="zh-CN"/>
        </w:rPr>
        <w:t>aint</w:t>
      </w:r>
      <w:r>
        <w:rPr>
          <w:rFonts w:ascii="Arial" w:eastAsia="SimSun" w:hAnsi="Arial" w:cs="Arial"/>
          <w:b/>
          <w:sz w:val="24"/>
          <w:szCs w:val="24"/>
          <w:lang w:eastAsia="zh-CN"/>
        </w:rPr>
        <w:t xml:space="preserve"> Julian’s</w:t>
      </w:r>
      <w:r w:rsidR="00B93740" w:rsidRPr="00B93740">
        <w:rPr>
          <w:rFonts w:ascii="Arial" w:eastAsia="SimSun" w:hAnsi="Arial" w:cs="Arial"/>
          <w:b/>
          <w:sz w:val="24"/>
          <w:szCs w:val="24"/>
          <w:lang w:eastAsia="zh-CN"/>
        </w:rPr>
        <w:t xml:space="preserve">, </w:t>
      </w:r>
      <w:r w:rsidR="00585E24">
        <w:rPr>
          <w:rFonts w:ascii="Arial" w:eastAsia="SimSun" w:hAnsi="Arial" w:cs="Arial"/>
          <w:b/>
          <w:sz w:val="24"/>
          <w:szCs w:val="24"/>
          <w:lang w:eastAsia="zh-CN"/>
        </w:rPr>
        <w:t>M</w:t>
      </w:r>
      <w:r>
        <w:rPr>
          <w:rFonts w:ascii="Arial" w:eastAsia="SimSun" w:hAnsi="Arial" w:cs="Arial"/>
          <w:b/>
          <w:sz w:val="24"/>
          <w:szCs w:val="24"/>
          <w:lang w:eastAsia="zh-CN"/>
        </w:rPr>
        <w:t>alta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585E24">
        <w:rPr>
          <w:rFonts w:ascii="Arial" w:eastAsia="SimSun" w:hAnsi="Arial" w:cs="Arial"/>
          <w:b/>
          <w:sz w:val="24"/>
          <w:szCs w:val="24"/>
          <w:lang w:eastAsia="zh-CN"/>
        </w:rPr>
        <w:t>19</w:t>
      </w:r>
      <w:r w:rsidR="00B93740" w:rsidRPr="00B93740">
        <w:rPr>
          <w:rFonts w:ascii="Arial" w:eastAsia="SimSun" w:hAnsi="Arial" w:cs="Arial"/>
          <w:b/>
          <w:sz w:val="24"/>
          <w:szCs w:val="24"/>
          <w:lang w:eastAsia="zh-CN"/>
        </w:rPr>
        <w:t xml:space="preserve">th </w:t>
      </w:r>
      <w:r w:rsidR="00585E24">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585E24">
        <w:rPr>
          <w:rFonts w:ascii="Arial" w:eastAsia="SimSun" w:hAnsi="Arial" w:cs="Arial"/>
          <w:b/>
          <w:sz w:val="24"/>
          <w:szCs w:val="24"/>
          <w:lang w:eastAsia="zh-CN"/>
        </w:rPr>
        <w:t>23rd</w:t>
      </w:r>
      <w:r w:rsidR="00B93740" w:rsidRPr="00B93740">
        <w:rPr>
          <w:rFonts w:ascii="Arial" w:eastAsia="SimSun" w:hAnsi="Arial" w:cs="Arial"/>
          <w:b/>
          <w:sz w:val="24"/>
          <w:szCs w:val="24"/>
          <w:lang w:eastAsia="zh-CN"/>
        </w:rPr>
        <w:t xml:space="preserve"> </w:t>
      </w:r>
      <w:r w:rsidR="00585E24">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B53910">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34AEF985"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F45F4E">
        <w:rPr>
          <w:rFonts w:ascii="Arial" w:hAnsi="Arial"/>
          <w:sz w:val="24"/>
        </w:rPr>
        <w:t>7</w:t>
      </w:r>
      <w:r w:rsidR="0042546D" w:rsidRPr="0042546D">
        <w:rPr>
          <w:rFonts w:ascii="Arial" w:hAnsi="Arial" w:hint="eastAsia"/>
          <w:sz w:val="24"/>
        </w:rPr>
        <w:t>.</w:t>
      </w:r>
      <w:r w:rsidR="00F45F4E">
        <w:rPr>
          <w:rFonts w:ascii="Arial" w:hAnsi="Arial"/>
          <w:sz w:val="24"/>
        </w:rPr>
        <w:t>2</w:t>
      </w:r>
      <w:r w:rsidR="007471DD">
        <w:rPr>
          <w:rFonts w:ascii="Arial" w:hAnsi="Arial"/>
          <w:sz w:val="24"/>
        </w:rPr>
        <w:t>2</w:t>
      </w:r>
      <w:r w:rsidR="00681750" w:rsidRPr="00681750">
        <w:rPr>
          <w:rFonts w:ascii="Arial" w:hAnsi="Arial" w:hint="eastAsia"/>
          <w:sz w:val="24"/>
        </w:rPr>
        <w:t>.</w:t>
      </w:r>
      <w:r w:rsidR="007471DD">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CDC8F99"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53910" w:rsidRPr="00B53910">
        <w:rPr>
          <w:rFonts w:ascii="Arial" w:hAnsi="Arial"/>
          <w:bCs/>
          <w:sz w:val="24"/>
        </w:rPr>
        <w:t>Discussion on Testing issues for CSI compression two-sided models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28A5A28D" w:rsidR="00DC119C" w:rsidRPr="003C262F" w:rsidRDefault="001B1227" w:rsidP="003C262F">
      <w:pPr>
        <w:jc w:val="both"/>
        <w:rPr>
          <w:rFonts w:eastAsiaTheme="minorEastAsia"/>
          <w:lang w:val="en-US" w:eastAsia="zh-TW"/>
        </w:rPr>
      </w:pPr>
      <w:r>
        <w:rPr>
          <w:rFonts w:eastAsiaTheme="minorEastAsia" w:hint="eastAsia"/>
          <w:lang w:val="en-US" w:eastAsia="zh-TW"/>
        </w:rPr>
        <w:t>In RAN</w:t>
      </w:r>
      <w:r w:rsidR="009C7A8A">
        <w:rPr>
          <w:rFonts w:eastAsiaTheme="minorEastAsia" w:hint="eastAsia"/>
          <w:lang w:val="en-US" w:eastAsia="zh-TW"/>
        </w:rPr>
        <w:t>4</w:t>
      </w:r>
      <w:r>
        <w:rPr>
          <w:rFonts w:eastAsiaTheme="minorEastAsia" w:hint="eastAsia"/>
          <w:lang w:val="en-US" w:eastAsia="zh-TW"/>
        </w:rPr>
        <w:t>#</w:t>
      </w:r>
      <w:r w:rsidR="009C7A8A">
        <w:rPr>
          <w:rFonts w:eastAsiaTheme="minorEastAsia" w:hint="eastAsia"/>
          <w:lang w:val="en-US" w:eastAsia="zh-TW"/>
        </w:rPr>
        <w:t>11</w:t>
      </w:r>
      <w:r w:rsidR="00F45F4E">
        <w:rPr>
          <w:rFonts w:eastAsiaTheme="minorEastAsia"/>
          <w:lang w:val="en-US" w:eastAsia="zh-TW"/>
        </w:rPr>
        <w:t>4</w:t>
      </w:r>
      <w:r w:rsidR="007471DD">
        <w:rPr>
          <w:rFonts w:eastAsiaTheme="minorEastAsia"/>
          <w:lang w:val="en-US" w:eastAsia="zh-TW"/>
        </w:rPr>
        <w:t>bis</w:t>
      </w:r>
      <w:r>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w:t>
      </w:r>
      <w:r w:rsidR="00EE765C">
        <w:rPr>
          <w:rFonts w:eastAsiaTheme="minorEastAsia"/>
          <w:lang w:val="en-US" w:eastAsia="zh-TW"/>
        </w:rPr>
        <w:t xml:space="preserve">concluded that </w:t>
      </w:r>
      <w:r w:rsidR="00AA79E8">
        <w:rPr>
          <w:rFonts w:eastAsiaTheme="minorEastAsia" w:hint="eastAsia"/>
          <w:lang w:val="en-US" w:eastAsia="zh-TW"/>
        </w:rPr>
        <w:t>simulation results in RAN</w:t>
      </w:r>
      <w:r w:rsidR="00E24F57">
        <w:rPr>
          <w:rFonts w:eastAsiaTheme="minorEastAsia" w:hint="eastAsia"/>
          <w:lang w:val="en-US" w:eastAsia="zh-TW"/>
        </w:rPr>
        <w:t>4</w:t>
      </w:r>
      <w:r w:rsidR="00AA79E8">
        <w:rPr>
          <w:rFonts w:eastAsiaTheme="minorEastAsia" w:hint="eastAsia"/>
          <w:lang w:val="en-US" w:eastAsia="zh-TW"/>
        </w:rPr>
        <w:t>#11</w:t>
      </w:r>
      <w:r w:rsidR="00F45F4E">
        <w:rPr>
          <w:rFonts w:eastAsiaTheme="minorEastAsia"/>
          <w:lang w:val="en-US" w:eastAsia="zh-TW"/>
        </w:rPr>
        <w:t>4</w:t>
      </w:r>
      <w:r w:rsidR="00AA79E8">
        <w:rPr>
          <w:rFonts w:eastAsiaTheme="minorEastAsia" w:hint="eastAsia"/>
          <w:lang w:val="en-US" w:eastAsia="zh-TW"/>
        </w:rPr>
        <w:t xml:space="preserve"> </w:t>
      </w:r>
      <w:r w:rsidR="00EE765C">
        <w:rPr>
          <w:rFonts w:eastAsiaTheme="minorEastAsia"/>
          <w:lang w:val="en-US" w:eastAsia="zh-TW"/>
        </w:rPr>
        <w:t xml:space="preserve">are aligned enough </w:t>
      </w:r>
      <w:r w:rsidR="00AA79E8">
        <w:rPr>
          <w:rFonts w:eastAsiaTheme="minorEastAsia" w:hint="eastAsia"/>
          <w:lang w:val="en-US" w:eastAsia="zh-TW"/>
        </w:rPr>
        <w:t xml:space="preserve">to </w:t>
      </w:r>
      <w:r w:rsidR="00EE765C">
        <w:rPr>
          <w:rFonts w:eastAsiaTheme="minorEastAsia"/>
          <w:lang w:val="en-US" w:eastAsia="zh-TW"/>
        </w:rPr>
        <w:t xml:space="preserve">proceed in </w:t>
      </w:r>
      <w:r w:rsidR="00A02301">
        <w:rPr>
          <w:rFonts w:eastAsiaTheme="minorEastAsia"/>
          <w:lang w:val="en-US" w:eastAsia="zh-TW"/>
        </w:rPr>
        <w:t>two study tracks</w:t>
      </w:r>
      <w:r w:rsidR="00F45F4E">
        <w:rPr>
          <w:rFonts w:eastAsiaTheme="minorEastAsia"/>
          <w:lang w:val="en-US" w:eastAsia="zh-TW"/>
        </w:rPr>
        <w:t xml:space="preserve"> of Option 3, and Option 4</w:t>
      </w:r>
      <w:r w:rsidR="00880C3B">
        <w:rPr>
          <w:rFonts w:eastAsiaTheme="minorEastAsia"/>
          <w:lang w:val="en-US" w:eastAsia="zh-TW"/>
        </w:rPr>
        <w:t>a</w:t>
      </w:r>
      <w:r w:rsidR="00EE765C">
        <w:rPr>
          <w:rFonts w:eastAsiaTheme="minorEastAsia"/>
          <w:lang w:val="en-US" w:eastAsia="zh-TW"/>
        </w:rPr>
        <w:t xml:space="preserve"> to further </w:t>
      </w:r>
      <w:r w:rsidR="00AA79E8">
        <w:rPr>
          <w:rFonts w:eastAsiaTheme="minorEastAsia" w:hint="eastAsia"/>
          <w:lang w:val="en-US" w:eastAsia="zh-TW"/>
        </w:rPr>
        <w:t>check the feasibility of testing</w:t>
      </w:r>
      <w:r w:rsidR="007E3405">
        <w:rPr>
          <w:rFonts w:eastAsiaTheme="minorEastAsia" w:hint="eastAsia"/>
          <w:lang w:val="en-US" w:eastAsia="zh-TW"/>
        </w:rPr>
        <w:t xml:space="preserve"> </w:t>
      </w:r>
      <w:r w:rsidR="00777BE7">
        <w:rPr>
          <w:rFonts w:eastAsiaTheme="minorEastAsia"/>
          <w:lang w:val="en-US" w:eastAsia="zh-TW"/>
        </w:rPr>
        <w:t xml:space="preserve">for </w:t>
      </w:r>
      <w:r w:rsidR="007E3405">
        <w:rPr>
          <w:rFonts w:eastAsiaTheme="minorEastAsia" w:hint="eastAsia"/>
          <w:lang w:val="en-US" w:eastAsia="zh-TW"/>
        </w:rPr>
        <w:t>AI/ML CSI compression</w:t>
      </w:r>
      <w:r w:rsidR="00E260CE">
        <w:rPr>
          <w:rFonts w:eastAsiaTheme="minorEastAsia"/>
          <w:lang w:val="en-US" w:eastAsia="zh-TW"/>
        </w:rPr>
        <w:t xml:space="preserve"> [1]</w:t>
      </w:r>
      <w:r w:rsidR="00AA79E8">
        <w:rPr>
          <w:rFonts w:eastAsiaTheme="minorEastAsia" w:hint="eastAsia"/>
          <w:lang w:val="en-US" w:eastAsia="zh-TW"/>
        </w:rPr>
        <w:t xml:space="preserve">. </w:t>
      </w:r>
      <w:r w:rsidR="00A02301">
        <w:rPr>
          <w:rFonts w:eastAsiaTheme="minorEastAsia"/>
          <w:lang w:val="en-US" w:eastAsia="zh-TW"/>
        </w:rPr>
        <w:t xml:space="preserve">In the second track </w:t>
      </w:r>
      <w:r w:rsidR="00F45F4E">
        <w:rPr>
          <w:rFonts w:eastAsiaTheme="minorEastAsia"/>
          <w:lang w:val="en-US" w:eastAsia="zh-TW"/>
        </w:rPr>
        <w:t xml:space="preserve">of Option 3 </w:t>
      </w:r>
      <w:r w:rsidR="00A02301">
        <w:rPr>
          <w:rFonts w:eastAsiaTheme="minorEastAsia"/>
          <w:lang w:val="en-US" w:eastAsia="zh-TW"/>
        </w:rPr>
        <w:t xml:space="preserve">encoder and decoder are trained with mixed dataset from contributing companies. </w:t>
      </w:r>
      <w:r w:rsidR="00F45F4E">
        <w:rPr>
          <w:rFonts w:eastAsiaTheme="minorEastAsia"/>
          <w:lang w:val="en-US" w:eastAsia="zh-TW"/>
        </w:rPr>
        <w:t xml:space="preserve">In Option 4 labeled dataset is generated using </w:t>
      </w:r>
      <w:r w:rsidR="00BF3FF2">
        <w:rPr>
          <w:rFonts w:eastAsiaTheme="minorEastAsia"/>
          <w:lang w:val="en-US" w:eastAsia="zh-TW"/>
        </w:rPr>
        <w:t xml:space="preserve">frozen </w:t>
      </w:r>
      <w:r w:rsidR="00F45F4E">
        <w:rPr>
          <w:rFonts w:eastAsiaTheme="minorEastAsia"/>
          <w:lang w:val="en-US" w:eastAsia="zh-TW"/>
        </w:rPr>
        <w:t xml:space="preserve">pretrained encoder. The labelled dataset is then used to train decoder, and this decoder is furthermore used to train encoder. </w:t>
      </w:r>
      <w:r w:rsidR="00D92E02">
        <w:rPr>
          <w:rFonts w:eastAsiaTheme="minorEastAsia"/>
          <w:lang w:val="en-US" w:eastAsia="zh-TW"/>
        </w:rPr>
        <w:t>In this contribution, we provide our simulation results based on the agreed data generation assumptions and AI/ML model</w:t>
      </w:r>
      <w:r w:rsidR="0077368D">
        <w:rPr>
          <w:rFonts w:eastAsiaTheme="minorEastAsia"/>
          <w:lang w:val="en-US" w:eastAsia="zh-TW"/>
        </w:rPr>
        <w:t xml:space="preserve"> [2]</w:t>
      </w:r>
      <w:r w:rsidR="00D92E02">
        <w:rPr>
          <w:rFonts w:eastAsiaTheme="minorEastAsia"/>
          <w:lang w:val="en-US" w:eastAsia="zh-TW"/>
        </w:rPr>
        <w:t>.</w:t>
      </w: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4" w:name="OLE_LINK4"/>
      <w:r>
        <w:t>Discussion</w:t>
      </w:r>
      <w:bookmarkStart w:id="5" w:name="_Hlk92380727"/>
    </w:p>
    <w:p w14:paraId="7E3FD380" w14:textId="3AADA9D4" w:rsidR="006A30E1" w:rsidRDefault="006A30E1" w:rsidP="00C4478A">
      <w:pPr>
        <w:spacing w:beforeLines="50" w:before="120" w:afterLines="50" w:after="120"/>
        <w:jc w:val="both"/>
        <w:rPr>
          <w:rFonts w:eastAsiaTheme="minorEastAsia"/>
          <w:lang w:eastAsia="zh-TW"/>
        </w:rPr>
      </w:pPr>
      <w:bookmarkStart w:id="6" w:name="OLE_LINK57"/>
      <w:bookmarkEnd w:id="4"/>
      <w:r>
        <w:rPr>
          <w:rFonts w:eastAsiaTheme="minorEastAsia" w:hint="eastAsia"/>
          <w:lang w:eastAsia="zh-TW"/>
        </w:rPr>
        <w:t>For training</w:t>
      </w:r>
      <w:r w:rsidR="00A701FB">
        <w:rPr>
          <w:rFonts w:eastAsiaTheme="minorEastAsia"/>
          <w:lang w:eastAsia="zh-TW"/>
        </w:rPr>
        <w:t>, validation,</w:t>
      </w:r>
      <w:r>
        <w:rPr>
          <w:rFonts w:eastAsiaTheme="minorEastAsia" w:hint="eastAsia"/>
          <w:lang w:eastAsia="zh-TW"/>
        </w:rPr>
        <w:t xml:space="preserve"> and testing data, we follow RAN4</w:t>
      </w:r>
      <w:r>
        <w:rPr>
          <w:rFonts w:eastAsiaTheme="minorEastAsia"/>
          <w:lang w:eastAsia="zh-TW"/>
        </w:rPr>
        <w:t>’</w:t>
      </w:r>
      <w:r>
        <w:rPr>
          <w:rFonts w:eastAsiaTheme="minorEastAsia" w:hint="eastAsia"/>
          <w:lang w:eastAsia="zh-TW"/>
        </w:rPr>
        <w:t xml:space="preserve">s </w:t>
      </w:r>
      <w:r w:rsidR="00FF2523">
        <w:rPr>
          <w:rFonts w:eastAsiaTheme="minorEastAsia" w:hint="eastAsia"/>
          <w:lang w:eastAsia="zh-TW"/>
        </w:rPr>
        <w:t>agreement to reuse system level parameters in TR38.843</w:t>
      </w:r>
      <w:r w:rsidR="00C64DF4">
        <w:rPr>
          <w:rFonts w:eastAsiaTheme="minorEastAsia" w:hint="eastAsia"/>
          <w:lang w:eastAsia="zh-TW"/>
        </w:rPr>
        <w:t>.</w:t>
      </w:r>
      <w:r w:rsidR="00BD7F60">
        <w:rPr>
          <w:rFonts w:eastAsiaTheme="minorEastAsia" w:hint="eastAsia"/>
          <w:lang w:eastAsia="zh-TW"/>
        </w:rPr>
        <w:t xml:space="preserve"> Here, we consider the baseline case</w:t>
      </w:r>
      <w:r w:rsidR="00656A1D">
        <w:rPr>
          <w:rFonts w:eastAsiaTheme="minorEastAsia" w:hint="eastAsia"/>
          <w:lang w:eastAsia="zh-TW"/>
        </w:rPr>
        <w:t xml:space="preserve"> and ideal channel estimation</w:t>
      </w:r>
      <w:r w:rsidR="00BD7F60">
        <w:rPr>
          <w:rFonts w:eastAsiaTheme="minorEastAsia" w:hint="eastAsia"/>
          <w:lang w:eastAsia="zh-TW"/>
        </w:rPr>
        <w:t>.</w:t>
      </w:r>
    </w:p>
    <w:p w14:paraId="4B571D80" w14:textId="77777777" w:rsidR="00F83BAB" w:rsidRDefault="00F83BAB" w:rsidP="00684F98">
      <w:pPr>
        <w:spacing w:beforeLines="50" w:before="120" w:afterLines="50" w:after="120"/>
        <w:jc w:val="center"/>
        <w:rPr>
          <w:rFonts w:eastAsiaTheme="minorEastAsia"/>
          <w:lang w:eastAsia="zh-TW"/>
        </w:rPr>
      </w:pPr>
    </w:p>
    <w:p w14:paraId="3C3111C6" w14:textId="38FFE092" w:rsidR="00684F98" w:rsidRDefault="00684F98" w:rsidP="00684F98">
      <w:pPr>
        <w:spacing w:beforeLines="50" w:before="120" w:afterLines="50" w:after="120"/>
        <w:jc w:val="center"/>
        <w:rPr>
          <w:rFonts w:eastAsiaTheme="minorEastAsia"/>
          <w:lang w:eastAsia="zh-TW"/>
        </w:rPr>
      </w:pPr>
      <w:r>
        <w:rPr>
          <w:rFonts w:eastAsiaTheme="minorEastAsia" w:hint="eastAsia"/>
          <w:lang w:eastAsia="zh-TW"/>
        </w:rPr>
        <w:t>Table 1. Parameters for system level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D4358C" w14:paraId="6550DBB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4DC8D6E" w14:textId="77777777" w:rsidR="00D4358C" w:rsidRDefault="00D4358C">
            <w:pPr>
              <w:pStyle w:val="TAH"/>
              <w:spacing w:line="254" w:lineRule="auto"/>
              <w:rPr>
                <w:lang w:eastAsia="ja-JP"/>
              </w:rPr>
            </w:pPr>
            <w:bookmarkStart w:id="7" w:name="OLE_LINK34"/>
            <w:r>
              <w:t>Parameter</w:t>
            </w:r>
          </w:p>
        </w:tc>
        <w:tc>
          <w:tcPr>
            <w:tcW w:w="5621" w:type="dxa"/>
            <w:tcBorders>
              <w:top w:val="single" w:sz="4" w:space="0" w:color="auto"/>
              <w:left w:val="single" w:sz="4" w:space="0" w:color="auto"/>
              <w:bottom w:val="single" w:sz="4" w:space="0" w:color="auto"/>
              <w:right w:val="single" w:sz="4" w:space="0" w:color="auto"/>
            </w:tcBorders>
            <w:shd w:val="clear" w:color="auto" w:fill="D9D9D9"/>
            <w:hideMark/>
          </w:tcPr>
          <w:p w14:paraId="5C2A7ED7" w14:textId="77777777" w:rsidR="00D4358C" w:rsidRDefault="00D4358C">
            <w:pPr>
              <w:pStyle w:val="TAH"/>
              <w:spacing w:line="254" w:lineRule="auto"/>
            </w:pPr>
            <w:r>
              <w:t>Value</w:t>
            </w:r>
          </w:p>
        </w:tc>
      </w:tr>
      <w:tr w:rsidR="00D4358C" w14:paraId="72D42D7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6A08EA1E" w14:textId="77777777" w:rsidR="00D4358C" w:rsidRDefault="00D4358C">
            <w:pPr>
              <w:pStyle w:val="TAL"/>
              <w:spacing w:line="254" w:lineRule="auto"/>
            </w:pPr>
            <w:r>
              <w:rPr>
                <w:lang w:eastAsia="zh-CN"/>
              </w:rPr>
              <w:t>Duplex, Waveform</w:t>
            </w:r>
          </w:p>
        </w:tc>
        <w:tc>
          <w:tcPr>
            <w:tcW w:w="5621" w:type="dxa"/>
            <w:tcBorders>
              <w:top w:val="single" w:sz="4" w:space="0" w:color="auto"/>
              <w:left w:val="single" w:sz="4" w:space="0" w:color="auto"/>
              <w:bottom w:val="single" w:sz="4" w:space="0" w:color="auto"/>
              <w:right w:val="single" w:sz="4" w:space="0" w:color="auto"/>
            </w:tcBorders>
            <w:hideMark/>
          </w:tcPr>
          <w:p w14:paraId="730A7269" w14:textId="77777777" w:rsidR="00D4358C" w:rsidRDefault="00D4358C">
            <w:pPr>
              <w:pStyle w:val="TAC"/>
              <w:spacing w:line="254" w:lineRule="auto"/>
              <w:jc w:val="left"/>
            </w:pPr>
            <w:r>
              <w:t>FDD, OFDM</w:t>
            </w:r>
          </w:p>
        </w:tc>
      </w:tr>
      <w:tr w:rsidR="00D4358C" w14:paraId="2F83FA4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0E109DE" w14:textId="77777777" w:rsidR="00D4358C" w:rsidRDefault="00D4358C">
            <w:pPr>
              <w:pStyle w:val="TAL"/>
              <w:spacing w:line="254" w:lineRule="auto"/>
            </w:pPr>
            <w:r>
              <w:rPr>
                <w:lang w:eastAsia="zh-CN"/>
              </w:rPr>
              <w:t>Multiple access</w:t>
            </w:r>
          </w:p>
        </w:tc>
        <w:tc>
          <w:tcPr>
            <w:tcW w:w="5621" w:type="dxa"/>
            <w:tcBorders>
              <w:top w:val="single" w:sz="4" w:space="0" w:color="auto"/>
              <w:left w:val="single" w:sz="4" w:space="0" w:color="auto"/>
              <w:bottom w:val="single" w:sz="4" w:space="0" w:color="auto"/>
              <w:right w:val="single" w:sz="4" w:space="0" w:color="auto"/>
            </w:tcBorders>
            <w:hideMark/>
          </w:tcPr>
          <w:p w14:paraId="6444692E" w14:textId="77777777" w:rsidR="00D4358C" w:rsidRDefault="00D4358C">
            <w:pPr>
              <w:pStyle w:val="TAC"/>
              <w:spacing w:line="254" w:lineRule="auto"/>
              <w:jc w:val="left"/>
            </w:pPr>
            <w:r>
              <w:t>OFDMA</w:t>
            </w:r>
          </w:p>
        </w:tc>
      </w:tr>
      <w:tr w:rsidR="00D4358C" w14:paraId="5E10C2CA"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2462B5" w14:textId="77777777" w:rsidR="00D4358C" w:rsidRDefault="00D4358C">
            <w:pPr>
              <w:pStyle w:val="TAL"/>
              <w:spacing w:line="254" w:lineRule="auto"/>
            </w:pPr>
            <w:r>
              <w:rPr>
                <w:lang w:eastAsia="zh-CN"/>
              </w:rPr>
              <w:t>Scenario</w:t>
            </w:r>
          </w:p>
        </w:tc>
        <w:tc>
          <w:tcPr>
            <w:tcW w:w="5621" w:type="dxa"/>
            <w:tcBorders>
              <w:top w:val="single" w:sz="4" w:space="0" w:color="auto"/>
              <w:left w:val="single" w:sz="4" w:space="0" w:color="auto"/>
              <w:bottom w:val="single" w:sz="4" w:space="0" w:color="auto"/>
              <w:right w:val="single" w:sz="4" w:space="0" w:color="auto"/>
            </w:tcBorders>
            <w:hideMark/>
          </w:tcPr>
          <w:p w14:paraId="0FEBA474" w14:textId="77777777" w:rsidR="00D4358C" w:rsidRDefault="00D4358C">
            <w:pPr>
              <w:keepNext/>
              <w:keepLines/>
              <w:spacing w:after="0" w:line="254" w:lineRule="auto"/>
              <w:jc w:val="both"/>
              <w:rPr>
                <w:rFonts w:ascii="Arial" w:hAnsi="Arial"/>
                <w:sz w:val="18"/>
              </w:rPr>
            </w:pPr>
            <w:r>
              <w:rPr>
                <w:rFonts w:ascii="Arial" w:hAnsi="Arial"/>
                <w:sz w:val="18"/>
              </w:rPr>
              <w:t>Dense Urban (Macro only)</w:t>
            </w:r>
          </w:p>
        </w:tc>
      </w:tr>
      <w:tr w:rsidR="00D4358C" w14:paraId="3A673FD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40DB89E" w14:textId="77777777" w:rsidR="00D4358C" w:rsidRDefault="00D4358C">
            <w:pPr>
              <w:pStyle w:val="TAL"/>
              <w:spacing w:line="254" w:lineRule="auto"/>
            </w:pPr>
            <w:r>
              <w:rPr>
                <w:lang w:eastAsia="zh-CN"/>
              </w:rPr>
              <w:t>Frequency Range</w:t>
            </w:r>
          </w:p>
        </w:tc>
        <w:tc>
          <w:tcPr>
            <w:tcW w:w="5621" w:type="dxa"/>
            <w:tcBorders>
              <w:top w:val="single" w:sz="4" w:space="0" w:color="auto"/>
              <w:left w:val="single" w:sz="4" w:space="0" w:color="auto"/>
              <w:bottom w:val="single" w:sz="4" w:space="0" w:color="auto"/>
              <w:right w:val="single" w:sz="4" w:space="0" w:color="auto"/>
            </w:tcBorders>
            <w:hideMark/>
          </w:tcPr>
          <w:p w14:paraId="5D705B31" w14:textId="77777777" w:rsidR="00D4358C" w:rsidRDefault="00D4358C">
            <w:pPr>
              <w:pStyle w:val="TAC"/>
              <w:spacing w:line="254" w:lineRule="auto"/>
              <w:jc w:val="left"/>
            </w:pPr>
            <w:r>
              <w:rPr>
                <w:snapToGrid w:val="0"/>
              </w:rPr>
              <w:t>FR1 only, [2GHz, 4GHz]</w:t>
            </w:r>
          </w:p>
        </w:tc>
      </w:tr>
      <w:tr w:rsidR="00D4358C" w14:paraId="77962C9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60806AD" w14:textId="77777777" w:rsidR="00D4358C" w:rsidRDefault="00D4358C">
            <w:pPr>
              <w:pStyle w:val="TAL"/>
              <w:spacing w:line="254" w:lineRule="auto"/>
            </w:pPr>
            <w:r>
              <w:rPr>
                <w:lang w:eastAsia="zh-CN"/>
              </w:rPr>
              <w:t>Inter-BS distance</w:t>
            </w:r>
          </w:p>
        </w:tc>
        <w:tc>
          <w:tcPr>
            <w:tcW w:w="5621" w:type="dxa"/>
            <w:tcBorders>
              <w:top w:val="single" w:sz="4" w:space="0" w:color="auto"/>
              <w:left w:val="single" w:sz="4" w:space="0" w:color="auto"/>
              <w:bottom w:val="single" w:sz="4" w:space="0" w:color="auto"/>
              <w:right w:val="single" w:sz="4" w:space="0" w:color="auto"/>
            </w:tcBorders>
            <w:hideMark/>
          </w:tcPr>
          <w:p w14:paraId="1CF4D4D8" w14:textId="77777777" w:rsidR="00D4358C" w:rsidRDefault="00D4358C">
            <w:pPr>
              <w:pStyle w:val="TAC"/>
              <w:spacing w:line="254" w:lineRule="auto"/>
              <w:jc w:val="left"/>
            </w:pPr>
            <w:r>
              <w:t>200m</w:t>
            </w:r>
          </w:p>
        </w:tc>
      </w:tr>
      <w:tr w:rsidR="00D4358C" w14:paraId="3FBD569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738CF87" w14:textId="41EE2560" w:rsidR="00D4358C" w:rsidRDefault="00D4358C">
            <w:pPr>
              <w:pStyle w:val="TAL"/>
              <w:spacing w:line="254" w:lineRule="auto"/>
            </w:pPr>
            <w:r>
              <w:rPr>
                <w:lang w:val="en-US" w:eastAsia="zh-CN"/>
              </w:rPr>
              <w:t>Channel model</w:t>
            </w:r>
          </w:p>
        </w:tc>
        <w:tc>
          <w:tcPr>
            <w:tcW w:w="5621" w:type="dxa"/>
            <w:tcBorders>
              <w:top w:val="single" w:sz="4" w:space="0" w:color="auto"/>
              <w:left w:val="single" w:sz="4" w:space="0" w:color="auto"/>
              <w:bottom w:val="single" w:sz="4" w:space="0" w:color="auto"/>
              <w:right w:val="single" w:sz="4" w:space="0" w:color="auto"/>
            </w:tcBorders>
            <w:hideMark/>
          </w:tcPr>
          <w:p w14:paraId="397E5CDD" w14:textId="77777777" w:rsidR="00D4358C" w:rsidRDefault="00D4358C">
            <w:pPr>
              <w:pStyle w:val="TAC"/>
              <w:spacing w:line="254" w:lineRule="auto"/>
              <w:jc w:val="left"/>
            </w:pPr>
            <w:r>
              <w:t>According to TR 38.901</w:t>
            </w:r>
          </w:p>
        </w:tc>
      </w:tr>
      <w:tr w:rsidR="00D4358C" w14:paraId="4183A70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DAEA8B4" w14:textId="77777777" w:rsidR="00D4358C" w:rsidRDefault="00D4358C">
            <w:pPr>
              <w:pStyle w:val="TAL"/>
              <w:spacing w:line="254" w:lineRule="auto"/>
            </w:pPr>
            <w:r>
              <w:rPr>
                <w:lang w:eastAsia="zh-CN"/>
              </w:rPr>
              <w:t>Antenna setup and port layouts at gNB</w:t>
            </w:r>
          </w:p>
        </w:tc>
        <w:tc>
          <w:tcPr>
            <w:tcW w:w="5621" w:type="dxa"/>
            <w:tcBorders>
              <w:top w:val="single" w:sz="4" w:space="0" w:color="auto"/>
              <w:left w:val="single" w:sz="4" w:space="0" w:color="auto"/>
              <w:bottom w:val="single" w:sz="4" w:space="0" w:color="auto"/>
              <w:right w:val="single" w:sz="4" w:space="0" w:color="auto"/>
            </w:tcBorders>
            <w:hideMark/>
          </w:tcPr>
          <w:p w14:paraId="108AEBCB" w14:textId="77777777" w:rsidR="00D4358C" w:rsidRDefault="00D4358C">
            <w:pPr>
              <w:keepNext/>
              <w:keepLines/>
              <w:spacing w:after="0" w:line="254" w:lineRule="auto"/>
              <w:jc w:val="both"/>
              <w:rPr>
                <w:rFonts w:ascii="Arial" w:hAnsi="Arial" w:cs="Arial"/>
                <w:sz w:val="18"/>
                <w:szCs w:val="18"/>
                <w:lang w:val="en-US" w:eastAsia="zh-CN"/>
              </w:rPr>
            </w:pPr>
            <w:r>
              <w:rPr>
                <w:rFonts w:ascii="Arial" w:hAnsi="Arial" w:cs="Arial"/>
                <w:sz w:val="18"/>
                <w:szCs w:val="18"/>
                <w:lang w:eastAsia="zh-CN"/>
              </w:rPr>
              <w:t>Companies need to report which option(s) are used between</w:t>
            </w:r>
          </w:p>
          <w:p w14:paraId="3C847B86" w14:textId="77777777" w:rsidR="00D4358C" w:rsidRDefault="00D4358C">
            <w:pPr>
              <w:keepNext/>
              <w:keepLines/>
              <w:spacing w:after="0" w:line="254" w:lineRule="auto"/>
              <w:jc w:val="both"/>
              <w:rPr>
                <w:rFonts w:ascii="Arial" w:hAnsi="Arial" w:cs="Arial"/>
                <w:sz w:val="18"/>
                <w:szCs w:val="18"/>
                <w:lang w:val="fr-FR" w:eastAsia="zh-CN"/>
              </w:rPr>
            </w:pPr>
            <w:r>
              <w:rPr>
                <w:rFonts w:ascii="Arial" w:hAnsi="Arial" w:cs="Arial"/>
                <w:sz w:val="18"/>
                <w:szCs w:val="18"/>
                <w:lang w:val="fr-FR" w:eastAsia="zh-CN"/>
              </w:rPr>
              <w:t>- 32 ports: (8,8,2,1,1,2,8), (dH,dV) = (0.5, 0.8)</w:t>
            </w:r>
            <w:r>
              <w:rPr>
                <w:rFonts w:ascii="Arial" w:hAnsi="Arial" w:cs="Arial"/>
                <w:sz w:val="18"/>
                <w:szCs w:val="18"/>
                <w:lang w:eastAsia="zh-CN"/>
              </w:rPr>
              <w:t>λ</w:t>
            </w:r>
          </w:p>
        </w:tc>
      </w:tr>
      <w:tr w:rsidR="00D4358C" w14:paraId="244A00F3"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2ABD890" w14:textId="77777777" w:rsidR="00D4358C" w:rsidRDefault="00D4358C">
            <w:pPr>
              <w:pStyle w:val="TAL"/>
              <w:keepNext w:val="0"/>
              <w:keepLines w:val="0"/>
              <w:widowControl w:val="0"/>
              <w:spacing w:line="254" w:lineRule="auto"/>
              <w:rPr>
                <w:rFonts w:cs="Times New Roman"/>
                <w:szCs w:val="20"/>
                <w:lang w:eastAsia="zh-CN"/>
              </w:rPr>
            </w:pPr>
            <w:r>
              <w:rPr>
                <w:lang w:eastAsia="zh-CN"/>
              </w:rPr>
              <w:t>Antenna setup and port layouts at UE</w:t>
            </w:r>
          </w:p>
        </w:tc>
        <w:tc>
          <w:tcPr>
            <w:tcW w:w="5621" w:type="dxa"/>
            <w:tcBorders>
              <w:top w:val="single" w:sz="4" w:space="0" w:color="auto"/>
              <w:left w:val="single" w:sz="4" w:space="0" w:color="auto"/>
              <w:bottom w:val="single" w:sz="4" w:space="0" w:color="auto"/>
              <w:right w:val="single" w:sz="4" w:space="0" w:color="auto"/>
            </w:tcBorders>
            <w:hideMark/>
          </w:tcPr>
          <w:p w14:paraId="459FF36A"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eastAsia="zh-CN"/>
              </w:rPr>
              <w:t>4RX: (1,2,2,1,1,1,2), (dH,dV) = (0.5, 0.5)λ for (rank 1-4)</w:t>
            </w:r>
          </w:p>
        </w:tc>
      </w:tr>
      <w:tr w:rsidR="00D4358C" w14:paraId="630DCDD9"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46134324" w14:textId="77777777" w:rsidR="00D4358C" w:rsidRDefault="00D4358C">
            <w:pPr>
              <w:pStyle w:val="TAL"/>
              <w:keepNext w:val="0"/>
              <w:keepLines w:val="0"/>
              <w:widowControl w:val="0"/>
              <w:spacing w:line="254" w:lineRule="auto"/>
              <w:rPr>
                <w:rFonts w:cs="Times New Roman"/>
                <w:szCs w:val="20"/>
                <w:lang w:eastAsia="zh-CN"/>
              </w:rPr>
            </w:pPr>
            <w:r>
              <w:rPr>
                <w:lang w:eastAsia="zh-CN"/>
              </w:rPr>
              <w:t>BS Tx power</w:t>
            </w:r>
          </w:p>
        </w:tc>
        <w:tc>
          <w:tcPr>
            <w:tcW w:w="5621" w:type="dxa"/>
            <w:tcBorders>
              <w:top w:val="single" w:sz="4" w:space="0" w:color="auto"/>
              <w:left w:val="single" w:sz="4" w:space="0" w:color="auto"/>
              <w:bottom w:val="single" w:sz="4" w:space="0" w:color="auto"/>
              <w:right w:val="single" w:sz="4" w:space="0" w:color="auto"/>
            </w:tcBorders>
            <w:hideMark/>
          </w:tcPr>
          <w:p w14:paraId="6C03A64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44dBm for 20MHz</w:t>
            </w:r>
          </w:p>
        </w:tc>
      </w:tr>
      <w:tr w:rsidR="00D4358C" w14:paraId="206AA6F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39EED8D" w14:textId="77777777" w:rsidR="00D4358C" w:rsidRDefault="00D4358C">
            <w:pPr>
              <w:pStyle w:val="TAL"/>
              <w:keepNext w:val="0"/>
              <w:keepLines w:val="0"/>
              <w:widowControl w:val="0"/>
              <w:spacing w:line="254" w:lineRule="auto"/>
              <w:rPr>
                <w:rFonts w:cs="Times New Roman"/>
                <w:szCs w:val="20"/>
                <w:lang w:eastAsia="zh-CN"/>
              </w:rPr>
            </w:pPr>
            <w:r>
              <w:rPr>
                <w:lang w:eastAsia="zh-CN"/>
              </w:rPr>
              <w:t>BS antenna height</w:t>
            </w:r>
          </w:p>
        </w:tc>
        <w:tc>
          <w:tcPr>
            <w:tcW w:w="5621" w:type="dxa"/>
            <w:tcBorders>
              <w:top w:val="single" w:sz="4" w:space="0" w:color="auto"/>
              <w:left w:val="single" w:sz="4" w:space="0" w:color="auto"/>
              <w:bottom w:val="single" w:sz="4" w:space="0" w:color="auto"/>
              <w:right w:val="single" w:sz="4" w:space="0" w:color="auto"/>
            </w:tcBorders>
            <w:hideMark/>
          </w:tcPr>
          <w:p w14:paraId="230C0D6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25m</w:t>
            </w:r>
          </w:p>
        </w:tc>
      </w:tr>
      <w:tr w:rsidR="00D4358C" w14:paraId="55583FEB"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6954D2B" w14:textId="77777777" w:rsidR="00D4358C" w:rsidRDefault="00D4358C">
            <w:pPr>
              <w:pStyle w:val="TAL"/>
              <w:keepNext w:val="0"/>
              <w:keepLines w:val="0"/>
              <w:widowControl w:val="0"/>
              <w:spacing w:line="254" w:lineRule="auto"/>
              <w:rPr>
                <w:rFonts w:cs="Times New Roman"/>
                <w:szCs w:val="20"/>
                <w:lang w:eastAsia="zh-CN"/>
              </w:rPr>
            </w:pPr>
            <w:r>
              <w:rPr>
                <w:lang w:eastAsia="zh-CN"/>
              </w:rPr>
              <w:t>UE antenna height &amp; gain</w:t>
            </w:r>
          </w:p>
        </w:tc>
        <w:tc>
          <w:tcPr>
            <w:tcW w:w="5621" w:type="dxa"/>
            <w:tcBorders>
              <w:top w:val="single" w:sz="4" w:space="0" w:color="auto"/>
              <w:left w:val="single" w:sz="4" w:space="0" w:color="auto"/>
              <w:bottom w:val="single" w:sz="4" w:space="0" w:color="auto"/>
              <w:right w:val="single" w:sz="4" w:space="0" w:color="auto"/>
            </w:tcBorders>
            <w:hideMark/>
          </w:tcPr>
          <w:p w14:paraId="18BE3DDF"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Follow TR36.873</w:t>
            </w:r>
          </w:p>
        </w:tc>
      </w:tr>
      <w:tr w:rsidR="00D4358C" w14:paraId="73ABA48F"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5990525" w14:textId="77777777" w:rsidR="00D4358C" w:rsidRDefault="00D4358C">
            <w:pPr>
              <w:pStyle w:val="TAL"/>
              <w:keepNext w:val="0"/>
              <w:keepLines w:val="0"/>
              <w:widowControl w:val="0"/>
              <w:spacing w:line="254" w:lineRule="auto"/>
              <w:rPr>
                <w:rFonts w:cs="Times New Roman"/>
                <w:szCs w:val="20"/>
                <w:lang w:eastAsia="zh-CN"/>
              </w:rPr>
            </w:pPr>
            <w:r>
              <w:rPr>
                <w:lang w:eastAsia="zh-CN"/>
              </w:rPr>
              <w:t>UE receiver noise figure</w:t>
            </w:r>
          </w:p>
        </w:tc>
        <w:tc>
          <w:tcPr>
            <w:tcW w:w="5621" w:type="dxa"/>
            <w:tcBorders>
              <w:top w:val="single" w:sz="4" w:space="0" w:color="auto"/>
              <w:left w:val="single" w:sz="4" w:space="0" w:color="auto"/>
              <w:bottom w:val="single" w:sz="4" w:space="0" w:color="auto"/>
              <w:right w:val="single" w:sz="4" w:space="0" w:color="auto"/>
            </w:tcBorders>
            <w:hideMark/>
          </w:tcPr>
          <w:p w14:paraId="4A673010"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9dB</w:t>
            </w:r>
          </w:p>
        </w:tc>
      </w:tr>
      <w:tr w:rsidR="00D4358C" w14:paraId="1B1B385C" w14:textId="77777777" w:rsidTr="00D4358C">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1AD4FE7C" w14:textId="77777777" w:rsidR="00D4358C" w:rsidRDefault="00D4358C">
            <w:pPr>
              <w:pStyle w:val="TAL"/>
              <w:keepNext w:val="0"/>
              <w:keepLines w:val="0"/>
              <w:widowControl w:val="0"/>
              <w:spacing w:line="254" w:lineRule="auto"/>
              <w:rPr>
                <w:rFonts w:cs="Times New Roman"/>
                <w:szCs w:val="20"/>
                <w:lang w:eastAsia="zh-CN"/>
              </w:rPr>
            </w:pPr>
            <w:r>
              <w:rPr>
                <w:lang w:eastAsia="zh-CN"/>
              </w:rPr>
              <w:t>Numerology</w:t>
            </w:r>
          </w:p>
        </w:tc>
        <w:tc>
          <w:tcPr>
            <w:tcW w:w="1642" w:type="dxa"/>
            <w:tcBorders>
              <w:top w:val="single" w:sz="4" w:space="0" w:color="auto"/>
              <w:left w:val="single" w:sz="4" w:space="0" w:color="auto"/>
              <w:bottom w:val="single" w:sz="4" w:space="0" w:color="auto"/>
              <w:right w:val="single" w:sz="4" w:space="0" w:color="auto"/>
            </w:tcBorders>
            <w:hideMark/>
          </w:tcPr>
          <w:p w14:paraId="78338A53" w14:textId="77777777" w:rsidR="00D4358C" w:rsidRDefault="00D4358C">
            <w:pPr>
              <w:pStyle w:val="TAL"/>
              <w:keepNext w:val="0"/>
              <w:keepLines w:val="0"/>
              <w:widowControl w:val="0"/>
              <w:spacing w:line="254" w:lineRule="auto"/>
              <w:rPr>
                <w:lang w:eastAsia="zh-CN"/>
              </w:rPr>
            </w:pPr>
            <w:r>
              <w:rPr>
                <w:lang w:eastAsia="zh-CN"/>
              </w:rPr>
              <w:t>Slot/non-slot</w:t>
            </w:r>
          </w:p>
        </w:tc>
        <w:tc>
          <w:tcPr>
            <w:tcW w:w="5621" w:type="dxa"/>
            <w:tcBorders>
              <w:top w:val="single" w:sz="4" w:space="0" w:color="auto"/>
              <w:left w:val="single" w:sz="4" w:space="0" w:color="auto"/>
              <w:bottom w:val="single" w:sz="4" w:space="0" w:color="auto"/>
              <w:right w:val="single" w:sz="4" w:space="0" w:color="auto"/>
            </w:tcBorders>
            <w:hideMark/>
          </w:tcPr>
          <w:p w14:paraId="6C4E8397" w14:textId="77777777" w:rsidR="00D4358C" w:rsidRDefault="00D4358C">
            <w:pPr>
              <w:pStyle w:val="TAC"/>
              <w:keepNext w:val="0"/>
              <w:keepLines w:val="0"/>
              <w:widowControl w:val="0"/>
              <w:spacing w:line="254" w:lineRule="auto"/>
              <w:jc w:val="left"/>
              <w:rPr>
                <w:rFonts w:eastAsia="MS Mincho" w:cs="Arial"/>
                <w:szCs w:val="18"/>
              </w:rPr>
            </w:pPr>
            <w:r>
              <w:rPr>
                <w:rFonts w:eastAsia="SimSun"/>
                <w:lang w:eastAsia="zh-CN"/>
              </w:rPr>
              <w:t>14 OFDM symbol slot</w:t>
            </w:r>
          </w:p>
        </w:tc>
      </w:tr>
      <w:tr w:rsidR="00D4358C" w14:paraId="60B295AA" w14:textId="77777777" w:rsidTr="00D4358C">
        <w:trPr>
          <w:jc w:val="center"/>
        </w:trPr>
        <w:tc>
          <w:tcPr>
            <w:tcW w:w="3284" w:type="dxa"/>
            <w:vMerge/>
            <w:tcBorders>
              <w:top w:val="single" w:sz="4" w:space="0" w:color="auto"/>
              <w:left w:val="single" w:sz="4" w:space="0" w:color="auto"/>
              <w:bottom w:val="single" w:sz="4" w:space="0" w:color="auto"/>
              <w:right w:val="single" w:sz="4" w:space="0" w:color="auto"/>
            </w:tcBorders>
            <w:vAlign w:val="center"/>
            <w:hideMark/>
          </w:tcPr>
          <w:p w14:paraId="7E4DE8AD" w14:textId="77777777" w:rsidR="00D4358C" w:rsidRDefault="00D4358C">
            <w:pPr>
              <w:spacing w:after="0"/>
              <w:rPr>
                <w:rFonts w:ascii="Arial" w:eastAsia="SimSun" w:hAnsi="Arial"/>
                <w:sz w:val="18"/>
                <w:lang w:eastAsia="zh-CN"/>
              </w:rPr>
            </w:pPr>
          </w:p>
        </w:tc>
        <w:tc>
          <w:tcPr>
            <w:tcW w:w="1642" w:type="dxa"/>
            <w:tcBorders>
              <w:top w:val="single" w:sz="4" w:space="0" w:color="auto"/>
              <w:left w:val="single" w:sz="4" w:space="0" w:color="auto"/>
              <w:bottom w:val="single" w:sz="4" w:space="0" w:color="auto"/>
              <w:right w:val="single" w:sz="4" w:space="0" w:color="auto"/>
            </w:tcBorders>
            <w:hideMark/>
          </w:tcPr>
          <w:p w14:paraId="0DE42B17" w14:textId="77777777" w:rsidR="00D4358C" w:rsidRDefault="00D4358C">
            <w:pPr>
              <w:pStyle w:val="TAL"/>
              <w:keepNext w:val="0"/>
              <w:keepLines w:val="0"/>
              <w:widowControl w:val="0"/>
              <w:spacing w:line="254" w:lineRule="auto"/>
              <w:rPr>
                <w:rFonts w:cs="Times New Roman"/>
                <w:szCs w:val="20"/>
                <w:lang w:eastAsia="zh-CN"/>
              </w:rPr>
            </w:pPr>
            <w:r>
              <w:rPr>
                <w:lang w:eastAsia="zh-CN"/>
              </w:rPr>
              <w:t>SCS</w:t>
            </w:r>
          </w:p>
        </w:tc>
        <w:tc>
          <w:tcPr>
            <w:tcW w:w="5621" w:type="dxa"/>
            <w:tcBorders>
              <w:top w:val="single" w:sz="4" w:space="0" w:color="auto"/>
              <w:left w:val="single" w:sz="4" w:space="0" w:color="auto"/>
              <w:bottom w:val="single" w:sz="4" w:space="0" w:color="auto"/>
              <w:right w:val="single" w:sz="4" w:space="0" w:color="auto"/>
            </w:tcBorders>
            <w:hideMark/>
          </w:tcPr>
          <w:p w14:paraId="4450895D" w14:textId="684A2758" w:rsidR="00D4358C" w:rsidRPr="000E5839" w:rsidRDefault="00D4358C" w:rsidP="000E5839">
            <w:pPr>
              <w:pStyle w:val="TAC"/>
              <w:keepNext w:val="0"/>
              <w:spacing w:line="252" w:lineRule="auto"/>
              <w:jc w:val="left"/>
              <w:rPr>
                <w:lang w:eastAsia="zh-CN"/>
              </w:rPr>
            </w:pPr>
            <w:r>
              <w:rPr>
                <w:lang w:eastAsia="zh-CN"/>
              </w:rPr>
              <w:t xml:space="preserve">Baseline: 15kHz for 2GHz; </w:t>
            </w:r>
          </w:p>
        </w:tc>
      </w:tr>
      <w:tr w:rsidR="00D4358C" w14:paraId="7C8C3401"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E2495A4" w14:textId="77777777" w:rsidR="00D4358C" w:rsidRDefault="00D4358C">
            <w:pPr>
              <w:pStyle w:val="TAL"/>
              <w:keepNext w:val="0"/>
              <w:keepLines w:val="0"/>
              <w:widowControl w:val="0"/>
              <w:spacing w:line="254" w:lineRule="auto"/>
              <w:rPr>
                <w:rFonts w:cs="Times New Roman"/>
                <w:szCs w:val="20"/>
                <w:lang w:eastAsia="zh-CN"/>
              </w:rPr>
            </w:pPr>
            <w:r>
              <w:rPr>
                <w:lang w:eastAsia="zh-CN"/>
              </w:rPr>
              <w:t>Simulation bandwidth</w:t>
            </w:r>
          </w:p>
        </w:tc>
        <w:tc>
          <w:tcPr>
            <w:tcW w:w="5621" w:type="dxa"/>
            <w:tcBorders>
              <w:top w:val="single" w:sz="4" w:space="0" w:color="auto"/>
              <w:left w:val="single" w:sz="4" w:space="0" w:color="auto"/>
              <w:bottom w:val="single" w:sz="4" w:space="0" w:color="auto"/>
              <w:right w:val="single" w:sz="4" w:space="0" w:color="auto"/>
            </w:tcBorders>
            <w:hideMark/>
          </w:tcPr>
          <w:p w14:paraId="7CFC77C8" w14:textId="107E1B60" w:rsidR="00D4358C" w:rsidRPr="000E5839" w:rsidRDefault="00D4358C" w:rsidP="000E5839">
            <w:pPr>
              <w:pStyle w:val="TAC"/>
              <w:keepNext w:val="0"/>
              <w:spacing w:line="252" w:lineRule="auto"/>
              <w:jc w:val="left"/>
              <w:rPr>
                <w:snapToGrid w:val="0"/>
                <w:lang w:eastAsia="en-GB"/>
              </w:rPr>
            </w:pPr>
            <w:r>
              <w:rPr>
                <w:lang w:eastAsia="zh-CN"/>
              </w:rPr>
              <w:t xml:space="preserve">Baseline: </w:t>
            </w:r>
            <w:r>
              <w:rPr>
                <w:snapToGrid w:val="0"/>
              </w:rPr>
              <w:t>10 MHz for 15kHz</w:t>
            </w:r>
          </w:p>
        </w:tc>
      </w:tr>
      <w:tr w:rsidR="00D4358C" w14:paraId="50A4091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29B41069" w14:textId="77777777" w:rsidR="00D4358C" w:rsidRDefault="00D4358C">
            <w:pPr>
              <w:pStyle w:val="TAL"/>
              <w:keepNext w:val="0"/>
              <w:keepLines w:val="0"/>
              <w:widowControl w:val="0"/>
              <w:spacing w:line="254" w:lineRule="auto"/>
              <w:rPr>
                <w:lang w:eastAsia="zh-CN"/>
              </w:rPr>
            </w:pPr>
            <w:r>
              <w:rPr>
                <w:lang w:eastAsia="zh-CN"/>
              </w:rPr>
              <w:t>Frame structure</w:t>
            </w:r>
          </w:p>
        </w:tc>
        <w:tc>
          <w:tcPr>
            <w:tcW w:w="5621" w:type="dxa"/>
            <w:tcBorders>
              <w:top w:val="single" w:sz="4" w:space="0" w:color="auto"/>
              <w:left w:val="single" w:sz="4" w:space="0" w:color="auto"/>
              <w:bottom w:val="single" w:sz="4" w:space="0" w:color="auto"/>
              <w:right w:val="single" w:sz="4" w:space="0" w:color="auto"/>
            </w:tcBorders>
            <w:hideMark/>
          </w:tcPr>
          <w:p w14:paraId="7BE66455"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Slot Format 0 (all downlink) for all slots</w:t>
            </w:r>
          </w:p>
        </w:tc>
      </w:tr>
      <w:tr w:rsidR="00D4358C" w14:paraId="46237350"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3FFC9224" w14:textId="77777777" w:rsidR="00D4358C" w:rsidRDefault="00D4358C">
            <w:pPr>
              <w:pStyle w:val="TAL"/>
              <w:keepNext w:val="0"/>
              <w:keepLines w:val="0"/>
              <w:widowControl w:val="0"/>
              <w:spacing w:line="254" w:lineRule="auto"/>
              <w:rPr>
                <w:rFonts w:cs="Times New Roman"/>
                <w:szCs w:val="20"/>
                <w:lang w:eastAsia="zh-CN"/>
              </w:rPr>
            </w:pPr>
            <w:r>
              <w:rPr>
                <w:lang w:eastAsia="zh-CN"/>
              </w:rPr>
              <w:t>MIMO scheme</w:t>
            </w:r>
          </w:p>
        </w:tc>
        <w:tc>
          <w:tcPr>
            <w:tcW w:w="5621" w:type="dxa"/>
            <w:tcBorders>
              <w:top w:val="single" w:sz="4" w:space="0" w:color="auto"/>
              <w:left w:val="single" w:sz="4" w:space="0" w:color="auto"/>
              <w:bottom w:val="single" w:sz="4" w:space="0" w:color="auto"/>
              <w:right w:val="single" w:sz="4" w:space="0" w:color="auto"/>
            </w:tcBorders>
            <w:hideMark/>
          </w:tcPr>
          <w:p w14:paraId="577F350F" w14:textId="77777777" w:rsidR="00D4358C" w:rsidRDefault="00D4358C">
            <w:pPr>
              <w:pStyle w:val="TAC"/>
              <w:keepNext w:val="0"/>
              <w:keepLines w:val="0"/>
              <w:widowControl w:val="0"/>
              <w:spacing w:line="254" w:lineRule="auto"/>
              <w:jc w:val="left"/>
              <w:rPr>
                <w:rFonts w:eastAsia="MS Mincho" w:cs="Arial"/>
                <w:szCs w:val="18"/>
              </w:rPr>
            </w:pPr>
            <w:r>
              <w:rPr>
                <w:rFonts w:cs="Arial"/>
                <w:szCs w:val="18"/>
              </w:rPr>
              <w:t>SU-MIMO</w:t>
            </w:r>
          </w:p>
        </w:tc>
      </w:tr>
      <w:tr w:rsidR="00D4358C" w14:paraId="209DC85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90BAF5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MIMO layers</w:t>
            </w:r>
          </w:p>
        </w:tc>
        <w:tc>
          <w:tcPr>
            <w:tcW w:w="5621" w:type="dxa"/>
            <w:tcBorders>
              <w:top w:val="single" w:sz="4" w:space="0" w:color="auto"/>
              <w:left w:val="single" w:sz="4" w:space="0" w:color="auto"/>
              <w:bottom w:val="single" w:sz="4" w:space="0" w:color="auto"/>
              <w:right w:val="single" w:sz="4" w:space="0" w:color="auto"/>
            </w:tcBorders>
            <w:hideMark/>
          </w:tcPr>
          <w:p w14:paraId="03F672C6" w14:textId="2C91AF13" w:rsidR="00D4358C" w:rsidRPr="00D4358C" w:rsidRDefault="00D4358C" w:rsidP="000E5839">
            <w:pPr>
              <w:pStyle w:val="TAC"/>
              <w:keepNext w:val="0"/>
              <w:spacing w:line="252" w:lineRule="auto"/>
              <w:jc w:val="left"/>
              <w:rPr>
                <w:rFonts w:cs="Arial"/>
                <w:szCs w:val="18"/>
                <w:lang w:eastAsia="zh-CN"/>
              </w:rPr>
            </w:pPr>
            <w:r w:rsidRPr="00D4358C">
              <w:rPr>
                <w:rFonts w:cs="Arial"/>
                <w:szCs w:val="18"/>
                <w:lang w:eastAsia="zh-CN"/>
              </w:rPr>
              <w:t>Baseline: 1</w:t>
            </w:r>
          </w:p>
        </w:tc>
      </w:tr>
      <w:tr w:rsidR="00D4358C" w14:paraId="467021A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01C2E43"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CSI feedback</w:t>
            </w:r>
          </w:p>
        </w:tc>
        <w:tc>
          <w:tcPr>
            <w:tcW w:w="5621" w:type="dxa"/>
            <w:tcBorders>
              <w:top w:val="single" w:sz="4" w:space="0" w:color="auto"/>
              <w:left w:val="single" w:sz="4" w:space="0" w:color="auto"/>
              <w:bottom w:val="single" w:sz="4" w:space="0" w:color="auto"/>
              <w:right w:val="single" w:sz="4" w:space="0" w:color="auto"/>
            </w:tcBorders>
            <w:hideMark/>
          </w:tcPr>
          <w:p w14:paraId="3427AD10" w14:textId="77777777" w:rsidR="00D4358C" w:rsidRPr="00D4358C" w:rsidRDefault="00D4358C">
            <w:pPr>
              <w:widowControl w:val="0"/>
              <w:spacing w:after="0" w:line="254" w:lineRule="auto"/>
              <w:jc w:val="both"/>
              <w:rPr>
                <w:rFonts w:ascii="Arial" w:hAnsi="Arial" w:cs="Arial"/>
                <w:sz w:val="18"/>
                <w:szCs w:val="18"/>
                <w:lang w:eastAsia="zh-CN"/>
              </w:rPr>
            </w:pPr>
            <w:r>
              <w:rPr>
                <w:rFonts w:ascii="Arial" w:hAnsi="Arial" w:cs="Arial"/>
                <w:sz w:val="18"/>
                <w:szCs w:val="18"/>
                <w:lang w:eastAsia="zh-CN"/>
              </w:rPr>
              <w:t>Feedback assumption at least for baseline scheme</w:t>
            </w:r>
          </w:p>
          <w:p w14:paraId="712707CA" w14:textId="29C8EB9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-CSI feedback periodicity (full CSI feedback): 5 ms (baseline)</w:t>
            </w:r>
          </w:p>
          <w:p w14:paraId="0162CD71" w14:textId="1C025D04" w:rsidR="00D4358C" w:rsidRPr="00D4358C" w:rsidRDefault="00D4358C">
            <w:pPr>
              <w:widowControl w:val="0"/>
              <w:spacing w:after="0" w:line="221" w:lineRule="atLeast"/>
              <w:jc w:val="both"/>
              <w:textAlignment w:val="baseline"/>
              <w:rPr>
                <w:rFonts w:ascii="Arial" w:hAnsi="Arial" w:cs="Arial"/>
                <w:sz w:val="18"/>
                <w:szCs w:val="18"/>
                <w:lang w:eastAsia="zh-CN"/>
              </w:rPr>
            </w:pPr>
            <w:r w:rsidRPr="00D4358C">
              <w:rPr>
                <w:rFonts w:ascii="Arial" w:hAnsi="Arial" w:cs="Arial"/>
                <w:sz w:val="18"/>
                <w:szCs w:val="18"/>
                <w:lang w:eastAsia="zh-CN"/>
              </w:rPr>
              <w:t>-Scheduling delay (from CSI feedback to time to apply in scheduling): 4 ms</w:t>
            </w:r>
          </w:p>
        </w:tc>
      </w:tr>
      <w:tr w:rsidR="00D4358C" w14:paraId="20E85E7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56C8911C"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Traffic load (Resource utilization)</w:t>
            </w:r>
          </w:p>
        </w:tc>
        <w:tc>
          <w:tcPr>
            <w:tcW w:w="5621" w:type="dxa"/>
            <w:tcBorders>
              <w:top w:val="single" w:sz="4" w:space="0" w:color="auto"/>
              <w:left w:val="single" w:sz="4" w:space="0" w:color="auto"/>
              <w:bottom w:val="single" w:sz="4" w:space="0" w:color="auto"/>
              <w:right w:val="single" w:sz="4" w:space="0" w:color="auto"/>
            </w:tcBorders>
            <w:hideMark/>
          </w:tcPr>
          <w:p w14:paraId="6773CB5E" w14:textId="77777777" w:rsidR="00D4358C" w:rsidRPr="00D4358C" w:rsidRDefault="00D4358C">
            <w:pPr>
              <w:pStyle w:val="TAC"/>
              <w:keepNext w:val="0"/>
              <w:spacing w:line="252" w:lineRule="auto"/>
              <w:jc w:val="left"/>
              <w:rPr>
                <w:rFonts w:cs="Arial"/>
                <w:szCs w:val="18"/>
                <w:lang w:eastAsia="zh-CN"/>
              </w:rPr>
            </w:pPr>
            <w:r w:rsidRPr="00D4358C">
              <w:rPr>
                <w:rFonts w:cs="Arial"/>
                <w:szCs w:val="18"/>
                <w:lang w:eastAsia="zh-CN"/>
              </w:rPr>
              <w:t>Baseline: 50%</w:t>
            </w:r>
          </w:p>
          <w:p w14:paraId="604DBA13" w14:textId="225F87C0" w:rsidR="00D4358C" w:rsidRPr="00D4358C" w:rsidRDefault="00D4358C">
            <w:pPr>
              <w:pStyle w:val="TAC"/>
              <w:keepNext w:val="0"/>
              <w:keepLines w:val="0"/>
              <w:widowControl w:val="0"/>
              <w:spacing w:line="254" w:lineRule="auto"/>
              <w:jc w:val="left"/>
              <w:rPr>
                <w:rFonts w:cs="Arial"/>
                <w:szCs w:val="18"/>
                <w:lang w:eastAsia="zh-CN"/>
              </w:rPr>
            </w:pPr>
            <w:r w:rsidRPr="00D4358C">
              <w:rPr>
                <w:rFonts w:cs="Arial"/>
                <w:szCs w:val="18"/>
                <w:lang w:eastAsia="zh-CN"/>
              </w:rPr>
              <w:t>Optional: 20/70%</w:t>
            </w:r>
          </w:p>
        </w:tc>
      </w:tr>
      <w:tr w:rsidR="00D4358C" w14:paraId="6C4478DC"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D7BF257"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distribution</w:t>
            </w:r>
          </w:p>
        </w:tc>
        <w:tc>
          <w:tcPr>
            <w:tcW w:w="5621" w:type="dxa"/>
            <w:tcBorders>
              <w:top w:val="single" w:sz="4" w:space="0" w:color="auto"/>
              <w:left w:val="single" w:sz="4" w:space="0" w:color="auto"/>
              <w:bottom w:val="single" w:sz="4" w:space="0" w:color="auto"/>
              <w:right w:val="single" w:sz="4" w:space="0" w:color="auto"/>
            </w:tcBorders>
            <w:hideMark/>
          </w:tcPr>
          <w:p w14:paraId="670CAC8D" w14:textId="77777777" w:rsidR="00D4358C" w:rsidRDefault="00D4358C">
            <w:pPr>
              <w:widowControl w:val="0"/>
              <w:spacing w:after="0" w:line="254" w:lineRule="auto"/>
              <w:jc w:val="both"/>
              <w:rPr>
                <w:rFonts w:ascii="Arial" w:hAnsi="Arial" w:cs="Arial"/>
                <w:sz w:val="18"/>
                <w:szCs w:val="18"/>
                <w:lang w:val="en-US" w:eastAsia="zh-CN"/>
              </w:rPr>
            </w:pPr>
            <w:r>
              <w:rPr>
                <w:rFonts w:ascii="Arial" w:hAnsi="Arial" w:cs="Arial"/>
                <w:sz w:val="18"/>
                <w:szCs w:val="18"/>
                <w:lang w:val="en-US" w:eastAsia="zh-CN"/>
              </w:rPr>
              <w:t>CSI compression: 80% indoor (3 km/h), 20% outdoor (30 km/h)</w:t>
            </w:r>
          </w:p>
        </w:tc>
      </w:tr>
      <w:tr w:rsidR="00D4358C" w14:paraId="21E55386"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19DD6F62"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UE receiver</w:t>
            </w:r>
          </w:p>
        </w:tc>
        <w:tc>
          <w:tcPr>
            <w:tcW w:w="5621" w:type="dxa"/>
            <w:tcBorders>
              <w:top w:val="single" w:sz="4" w:space="0" w:color="auto"/>
              <w:left w:val="single" w:sz="4" w:space="0" w:color="auto"/>
              <w:bottom w:val="single" w:sz="4" w:space="0" w:color="auto"/>
              <w:right w:val="single" w:sz="4" w:space="0" w:color="auto"/>
            </w:tcBorders>
            <w:hideMark/>
          </w:tcPr>
          <w:p w14:paraId="5F06C5F6"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MMSE-IRC as the baseline receiver</w:t>
            </w:r>
          </w:p>
        </w:tc>
      </w:tr>
      <w:tr w:rsidR="00D4358C" w14:paraId="11C35B42"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75C1F765" w14:textId="77777777" w:rsidR="00D4358C" w:rsidRDefault="00D4358C">
            <w:pPr>
              <w:pStyle w:val="TAL"/>
              <w:keepNext w:val="0"/>
              <w:keepLines w:val="0"/>
              <w:widowControl w:val="0"/>
              <w:spacing w:line="254" w:lineRule="auto"/>
              <w:rPr>
                <w:rFonts w:cs="Times New Roman"/>
                <w:szCs w:val="20"/>
                <w:lang w:eastAsia="zh-CN"/>
              </w:rPr>
            </w:pPr>
            <w:r>
              <w:rPr>
                <w:lang w:val="en-US" w:eastAsia="zh-CN"/>
              </w:rPr>
              <w:t>Feedback assumption</w:t>
            </w:r>
          </w:p>
        </w:tc>
        <w:tc>
          <w:tcPr>
            <w:tcW w:w="5621" w:type="dxa"/>
            <w:tcBorders>
              <w:top w:val="single" w:sz="4" w:space="0" w:color="auto"/>
              <w:left w:val="single" w:sz="4" w:space="0" w:color="auto"/>
              <w:bottom w:val="single" w:sz="4" w:space="0" w:color="auto"/>
              <w:right w:val="single" w:sz="4" w:space="0" w:color="auto"/>
            </w:tcBorders>
            <w:hideMark/>
          </w:tcPr>
          <w:p w14:paraId="2D3CD4FB" w14:textId="77777777" w:rsidR="00D4358C" w:rsidRDefault="00D4358C">
            <w:pPr>
              <w:pStyle w:val="TAC"/>
              <w:keepNext w:val="0"/>
              <w:keepLines w:val="0"/>
              <w:widowControl w:val="0"/>
              <w:spacing w:line="254" w:lineRule="auto"/>
              <w:jc w:val="left"/>
              <w:rPr>
                <w:rFonts w:eastAsia="MS Mincho" w:cs="Arial"/>
                <w:szCs w:val="18"/>
              </w:rPr>
            </w:pPr>
            <w:r>
              <w:rPr>
                <w:rFonts w:eastAsia="SimSun" w:cs="Arial"/>
                <w:szCs w:val="18"/>
                <w:lang w:eastAsia="zh-CN"/>
              </w:rPr>
              <w:t>Realistic</w:t>
            </w:r>
          </w:p>
        </w:tc>
      </w:tr>
      <w:tr w:rsidR="00D4358C" w14:paraId="40C67424" w14:textId="77777777" w:rsidTr="00D4358C">
        <w:trPr>
          <w:jc w:val="center"/>
        </w:trPr>
        <w:tc>
          <w:tcPr>
            <w:tcW w:w="3284" w:type="dxa"/>
            <w:gridSpan w:val="2"/>
            <w:tcBorders>
              <w:top w:val="single" w:sz="4" w:space="0" w:color="auto"/>
              <w:left w:val="single" w:sz="4" w:space="0" w:color="auto"/>
              <w:bottom w:val="single" w:sz="4" w:space="0" w:color="auto"/>
              <w:right w:val="single" w:sz="4" w:space="0" w:color="auto"/>
            </w:tcBorders>
            <w:hideMark/>
          </w:tcPr>
          <w:p w14:paraId="0E909DB0" w14:textId="78445D05" w:rsidR="00D4358C" w:rsidRDefault="00D4358C">
            <w:pPr>
              <w:pStyle w:val="TAL"/>
              <w:keepNext w:val="0"/>
              <w:keepLines w:val="0"/>
              <w:widowControl w:val="0"/>
              <w:spacing w:line="254" w:lineRule="auto"/>
              <w:rPr>
                <w:rFonts w:cs="Times New Roman"/>
                <w:szCs w:val="20"/>
                <w:lang w:eastAsia="zh-CN"/>
              </w:rPr>
            </w:pPr>
            <w:r>
              <w:rPr>
                <w:lang w:val="en-US" w:eastAsia="zh-CN"/>
              </w:rPr>
              <w:t>Channel estimation</w:t>
            </w:r>
          </w:p>
        </w:tc>
        <w:tc>
          <w:tcPr>
            <w:tcW w:w="5621" w:type="dxa"/>
            <w:tcBorders>
              <w:top w:val="single" w:sz="4" w:space="0" w:color="auto"/>
              <w:left w:val="single" w:sz="4" w:space="0" w:color="auto"/>
              <w:bottom w:val="single" w:sz="4" w:space="0" w:color="auto"/>
              <w:right w:val="single" w:sz="4" w:space="0" w:color="auto"/>
            </w:tcBorders>
          </w:tcPr>
          <w:p w14:paraId="1EA87CBF" w14:textId="41E00DC8" w:rsidR="00D4358C" w:rsidRPr="000E5839" w:rsidRDefault="00D4358C" w:rsidP="000E5839">
            <w:pPr>
              <w:widowControl w:val="0"/>
              <w:spacing w:after="0" w:line="254" w:lineRule="auto"/>
              <w:rPr>
                <w:rFonts w:eastAsia="Yu Mincho" w:cs="Arial"/>
                <w:szCs w:val="18"/>
                <w:lang w:eastAsia="ja-JP"/>
              </w:rPr>
            </w:pPr>
            <w:r>
              <w:rPr>
                <w:rFonts w:ascii="Arial" w:hAnsi="Arial" w:cs="Arial"/>
                <w:sz w:val="18"/>
                <w:szCs w:val="18"/>
                <w:lang w:val="en-US" w:eastAsia="zh-CN"/>
              </w:rPr>
              <w:t>Realistic</w:t>
            </w:r>
            <w:r>
              <w:rPr>
                <w:rFonts w:ascii="Arial" w:eastAsia="Yu Mincho" w:hAnsi="Arial" w:cs="Arial"/>
                <w:sz w:val="18"/>
                <w:szCs w:val="18"/>
                <w:lang w:val="en-US" w:eastAsia="ja-JP"/>
              </w:rPr>
              <w:t xml:space="preserve"> or ideal channel estimation</w:t>
            </w:r>
          </w:p>
        </w:tc>
        <w:bookmarkEnd w:id="7"/>
      </w:tr>
    </w:tbl>
    <w:p w14:paraId="20A10F48" w14:textId="77777777" w:rsidR="000E5839" w:rsidRDefault="000E5839">
      <w:pPr>
        <w:spacing w:after="160" w:line="259" w:lineRule="auto"/>
        <w:rPr>
          <w:rFonts w:eastAsiaTheme="minorEastAsia"/>
          <w:lang w:eastAsia="zh-TW"/>
        </w:rPr>
      </w:pPr>
      <w:r>
        <w:rPr>
          <w:rFonts w:eastAsiaTheme="minorEastAsia"/>
          <w:lang w:eastAsia="zh-TW"/>
        </w:rPr>
        <w:br w:type="page"/>
      </w:r>
    </w:p>
    <w:p w14:paraId="3D0ACE79" w14:textId="0D6CC3D2" w:rsidR="003E50DE" w:rsidRPr="00F4421F" w:rsidRDefault="00290094" w:rsidP="00C4478A">
      <w:pPr>
        <w:spacing w:beforeLines="50" w:before="120" w:afterLines="50" w:after="120"/>
        <w:jc w:val="both"/>
        <w:rPr>
          <w:rFonts w:eastAsiaTheme="minorEastAsia"/>
          <w:lang w:eastAsia="zh-TW"/>
        </w:rPr>
      </w:pPr>
      <w:r>
        <w:rPr>
          <w:rFonts w:eastAsiaTheme="minorEastAsia" w:hint="eastAsia"/>
          <w:lang w:eastAsia="zh-TW"/>
        </w:rPr>
        <w:lastRenderedPageBreak/>
        <w:t xml:space="preserve">The </w:t>
      </w:r>
      <w:bookmarkStart w:id="8" w:name="OLE_LINK13"/>
      <w:r>
        <w:rPr>
          <w:rFonts w:eastAsiaTheme="minorEastAsia"/>
          <w:lang w:eastAsia="zh-TW"/>
        </w:rPr>
        <w:t>detail</w:t>
      </w:r>
      <w:r w:rsidR="006920C1">
        <w:rPr>
          <w:rFonts w:eastAsiaTheme="minorEastAsia"/>
          <w:lang w:eastAsia="zh-TW"/>
        </w:rPr>
        <w:t>ed</w:t>
      </w:r>
      <w:r>
        <w:rPr>
          <w:rFonts w:eastAsiaTheme="minorEastAsia" w:hint="eastAsia"/>
          <w:lang w:eastAsia="zh-TW"/>
        </w:rPr>
        <w:t xml:space="preserve"> </w:t>
      </w:r>
      <w:r w:rsidR="006920C1">
        <w:rPr>
          <w:rFonts w:eastAsiaTheme="minorEastAsia"/>
          <w:lang w:eastAsia="zh-TW"/>
        </w:rPr>
        <w:t>structures</w:t>
      </w:r>
      <w:bookmarkEnd w:id="8"/>
      <w:r w:rsidR="006920C1">
        <w:rPr>
          <w:rFonts w:eastAsiaTheme="minorEastAsia"/>
          <w:lang w:eastAsia="zh-TW"/>
        </w:rPr>
        <w:t xml:space="preserve"> </w:t>
      </w:r>
      <w:r>
        <w:rPr>
          <w:rFonts w:eastAsiaTheme="minorEastAsia" w:hint="eastAsia"/>
          <w:lang w:eastAsia="zh-TW"/>
        </w:rPr>
        <w:t xml:space="preserve">of </w:t>
      </w:r>
      <w:r w:rsidR="006920C1" w:rsidRPr="006920C1">
        <w:rPr>
          <w:rFonts w:eastAsiaTheme="minorEastAsia"/>
          <w:lang w:eastAsia="zh-TW"/>
        </w:rPr>
        <w:t xml:space="preserve">ResCNN </w:t>
      </w:r>
      <w:r>
        <w:rPr>
          <w:rFonts w:eastAsiaTheme="minorEastAsia" w:hint="eastAsia"/>
          <w:lang w:eastAsia="zh-TW"/>
        </w:rPr>
        <w:t xml:space="preserve">encoder and decoder </w:t>
      </w:r>
      <w:r w:rsidR="009C12DD">
        <w:rPr>
          <w:rFonts w:eastAsiaTheme="minorEastAsia"/>
          <w:lang w:eastAsia="zh-TW"/>
        </w:rPr>
        <w:t xml:space="preserve">for two-sided CSI compression AI/ML model </w:t>
      </w:r>
      <w:r w:rsidR="002D48E5">
        <w:rPr>
          <w:rFonts w:eastAsiaTheme="minorEastAsia" w:hint="eastAsia"/>
          <w:lang w:eastAsia="zh-TW"/>
        </w:rPr>
        <w:t xml:space="preserve">are </w:t>
      </w:r>
      <w:bookmarkStart w:id="9" w:name="OLE_LINK14"/>
      <w:r w:rsidR="006920C1">
        <w:rPr>
          <w:rFonts w:eastAsiaTheme="minorEastAsia"/>
          <w:lang w:eastAsia="zh-TW"/>
        </w:rPr>
        <w:t>shown</w:t>
      </w:r>
      <w:r w:rsidR="006A30E1">
        <w:rPr>
          <w:rFonts w:eastAsiaTheme="minorEastAsia" w:hint="eastAsia"/>
          <w:lang w:eastAsia="zh-TW"/>
        </w:rPr>
        <w:t xml:space="preserve"> </w:t>
      </w:r>
      <w:bookmarkEnd w:id="9"/>
      <w:r w:rsidR="00066902">
        <w:rPr>
          <w:rFonts w:eastAsiaTheme="minorEastAsia" w:hint="eastAsia"/>
          <w:lang w:eastAsia="zh-TW"/>
        </w:rPr>
        <w:t>in Figure 1 and 2</w:t>
      </w:r>
      <w:r w:rsidR="00F425EC">
        <w:rPr>
          <w:rFonts w:eastAsiaTheme="minorEastAsia" w:hint="eastAsia"/>
          <w:lang w:eastAsia="zh-TW"/>
        </w:rPr>
        <w:t>.</w:t>
      </w:r>
      <w:r w:rsidR="00A526B4">
        <w:rPr>
          <w:rFonts w:eastAsiaTheme="minorEastAsia" w:hint="eastAsia"/>
          <w:lang w:eastAsia="zh-TW"/>
        </w:rPr>
        <w:t xml:space="preserve"> </w:t>
      </w:r>
    </w:p>
    <w:tbl>
      <w:tblPr>
        <w:tblStyle w:val="TableGrid"/>
        <w:tblW w:w="0" w:type="auto"/>
        <w:tblLook w:val="04A0" w:firstRow="1" w:lastRow="0" w:firstColumn="1" w:lastColumn="0" w:noHBand="0" w:noVBand="1"/>
      </w:tblPr>
      <w:tblGrid>
        <w:gridCol w:w="4853"/>
        <w:gridCol w:w="4776"/>
      </w:tblGrid>
      <w:tr w:rsidR="00F4421F" w14:paraId="41F237EF" w14:textId="77777777" w:rsidTr="00E24EFF">
        <w:tc>
          <w:tcPr>
            <w:tcW w:w="4853" w:type="dxa"/>
          </w:tcPr>
          <w:p w14:paraId="2367601F" w14:textId="7818B674"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71C7D7E" wp14:editId="19961070">
                  <wp:extent cx="3009441" cy="2881358"/>
                  <wp:effectExtent l="0" t="0" r="635" b="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78379" name="图片 7"/>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17780" cy="2889342"/>
                          </a:xfrm>
                          <a:prstGeom prst="rect">
                            <a:avLst/>
                          </a:prstGeom>
                          <a:noFill/>
                        </pic:spPr>
                      </pic:pic>
                    </a:graphicData>
                  </a:graphic>
                </wp:inline>
              </w:drawing>
            </w:r>
          </w:p>
        </w:tc>
        <w:tc>
          <w:tcPr>
            <w:tcW w:w="4776" w:type="dxa"/>
          </w:tcPr>
          <w:p w14:paraId="4FDF3B49" w14:textId="35AA5413" w:rsidR="00F4421F" w:rsidRDefault="00B91EDD" w:rsidP="00C4478A">
            <w:pPr>
              <w:spacing w:beforeLines="50" w:before="120" w:afterLines="50" w:after="120"/>
              <w:jc w:val="both"/>
              <w:rPr>
                <w:rFonts w:eastAsiaTheme="minorEastAsia"/>
                <w:lang w:eastAsia="zh-TW"/>
              </w:rPr>
            </w:pPr>
            <w:r>
              <w:rPr>
                <w:noProof/>
              </w:rPr>
              <w:drawing>
                <wp:inline distT="0" distB="0" distL="0" distR="0" wp14:anchorId="626836D1" wp14:editId="73132BD5">
                  <wp:extent cx="2960810" cy="2932249"/>
                  <wp:effectExtent l="0" t="0" r="0" b="1905"/>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03166" name="图片 17"/>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66454" cy="2937839"/>
                          </a:xfrm>
                          <a:prstGeom prst="rect">
                            <a:avLst/>
                          </a:prstGeom>
                          <a:noFill/>
                        </pic:spPr>
                      </pic:pic>
                    </a:graphicData>
                  </a:graphic>
                </wp:inline>
              </w:drawing>
            </w:r>
          </w:p>
        </w:tc>
      </w:tr>
      <w:tr w:rsidR="00F4421F" w14:paraId="34E2468C" w14:textId="77777777" w:rsidTr="00E24EFF">
        <w:tc>
          <w:tcPr>
            <w:tcW w:w="4853" w:type="dxa"/>
          </w:tcPr>
          <w:p w14:paraId="0458B28E" w14:textId="7A42908C" w:rsidR="00F4421F" w:rsidRPr="00F4421F" w:rsidRDefault="00F4421F" w:rsidP="00F4421F">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1. Detailed model diagrams of encoder</w:t>
            </w:r>
          </w:p>
        </w:tc>
        <w:tc>
          <w:tcPr>
            <w:tcW w:w="4776" w:type="dxa"/>
          </w:tcPr>
          <w:p w14:paraId="59C6A62F" w14:textId="73326243" w:rsidR="00F4421F" w:rsidRPr="00F4421F" w:rsidRDefault="00F4421F" w:rsidP="00F4421F">
            <w:pPr>
              <w:spacing w:beforeLines="50" w:before="120" w:afterLines="50" w:after="120"/>
              <w:jc w:val="center"/>
              <w:rPr>
                <w:rFonts w:eastAsiaTheme="minorEastAsia"/>
                <w:lang w:eastAsia="zh-TW"/>
              </w:rPr>
            </w:pPr>
            <w:r w:rsidRPr="00F4421F">
              <w:rPr>
                <w:rFonts w:eastAsiaTheme="minorEastAsia"/>
                <w:lang w:eastAsia="zh-TW"/>
              </w:rPr>
              <w:t>Fig</w:t>
            </w:r>
            <w:r w:rsidR="0095388B">
              <w:rPr>
                <w:rFonts w:eastAsiaTheme="minorEastAsia"/>
                <w:lang w:eastAsia="zh-TW"/>
              </w:rPr>
              <w:t>ure</w:t>
            </w:r>
            <w:r w:rsidRPr="00F4421F">
              <w:rPr>
                <w:rFonts w:eastAsiaTheme="minorEastAsia"/>
                <w:lang w:eastAsia="zh-TW"/>
              </w:rPr>
              <w:t xml:space="preserve"> </w:t>
            </w:r>
            <w:r>
              <w:rPr>
                <w:rFonts w:eastAsiaTheme="minorEastAsia" w:hint="eastAsia"/>
                <w:lang w:eastAsia="zh-TW"/>
              </w:rPr>
              <w:t>2</w:t>
            </w:r>
            <w:r w:rsidRPr="00F4421F">
              <w:rPr>
                <w:rFonts w:eastAsiaTheme="minorEastAsia"/>
                <w:lang w:eastAsia="zh-TW"/>
              </w:rPr>
              <w:t xml:space="preserve">. Detailed model diagrams of </w:t>
            </w:r>
            <w:r>
              <w:rPr>
                <w:rFonts w:eastAsiaTheme="minorEastAsia" w:hint="eastAsia"/>
                <w:lang w:eastAsia="zh-TW"/>
              </w:rPr>
              <w:t>decoder</w:t>
            </w:r>
          </w:p>
        </w:tc>
      </w:tr>
    </w:tbl>
    <w:p w14:paraId="74B4AE5C" w14:textId="77777777" w:rsidR="0095388B" w:rsidRDefault="0095388B" w:rsidP="0015493B">
      <w:pPr>
        <w:spacing w:beforeLines="50" w:before="120" w:afterLines="50" w:after="120"/>
        <w:jc w:val="both"/>
        <w:rPr>
          <w:rFonts w:eastAsiaTheme="minorEastAsia"/>
          <w:lang w:eastAsia="zh-TW"/>
        </w:rPr>
      </w:pPr>
    </w:p>
    <w:p w14:paraId="026F5F22" w14:textId="2651A59D" w:rsidR="00F4421F" w:rsidRDefault="00E24EFF" w:rsidP="0015493B">
      <w:pPr>
        <w:spacing w:beforeLines="50" w:before="120" w:afterLines="50" w:after="120"/>
        <w:jc w:val="both"/>
        <w:rPr>
          <w:rFonts w:eastAsiaTheme="minorEastAsia"/>
          <w:lang w:eastAsia="zh-TW"/>
        </w:rPr>
      </w:pPr>
      <w:r>
        <w:rPr>
          <w:rFonts w:eastAsiaTheme="minorEastAsia"/>
          <w:lang w:eastAsia="zh-TW"/>
        </w:rPr>
        <w:t>We generate training</w:t>
      </w:r>
      <w:r w:rsidR="00A701FB">
        <w:rPr>
          <w:rFonts w:eastAsiaTheme="minorEastAsia"/>
          <w:lang w:eastAsia="zh-TW"/>
        </w:rPr>
        <w:t>, validation</w:t>
      </w:r>
      <w:r>
        <w:rPr>
          <w:rFonts w:eastAsiaTheme="minorEastAsia"/>
          <w:lang w:eastAsia="zh-TW"/>
        </w:rPr>
        <w:t xml:space="preserve"> and testing data based </w:t>
      </w:r>
      <w:r w:rsidR="00D84C21">
        <w:rPr>
          <w:rFonts w:eastAsiaTheme="minorEastAsia"/>
          <w:lang w:eastAsia="zh-TW"/>
        </w:rPr>
        <w:t xml:space="preserve">on assumptions </w:t>
      </w:r>
      <w:r>
        <w:rPr>
          <w:rFonts w:eastAsiaTheme="minorEastAsia"/>
          <w:lang w:eastAsia="zh-TW"/>
        </w:rPr>
        <w:t>in Tabl</w:t>
      </w:r>
      <w:r w:rsidR="00A701FB">
        <w:rPr>
          <w:rFonts w:eastAsiaTheme="minorEastAsia"/>
          <w:lang w:eastAsia="zh-TW"/>
        </w:rPr>
        <w:t>e</w:t>
      </w:r>
      <w:r>
        <w:rPr>
          <w:rFonts w:eastAsiaTheme="minorEastAsia"/>
          <w:lang w:eastAsia="zh-TW"/>
        </w:rPr>
        <w:t xml:space="preserve"> 1 and use the above encoder and decoder pair for training </w:t>
      </w:r>
      <w:r w:rsidR="0014012A">
        <w:rPr>
          <w:rFonts w:eastAsiaTheme="minorEastAsia"/>
          <w:lang w:eastAsia="zh-TW"/>
        </w:rPr>
        <w:t>with</w:t>
      </w:r>
      <w:r w:rsidRPr="00E24EFF">
        <w:rPr>
          <w:rFonts w:eastAsiaTheme="minorEastAsia"/>
          <w:lang w:eastAsia="zh-TW"/>
        </w:rPr>
        <w:t xml:space="preserve"> the </w:t>
      </w:r>
      <w:r w:rsidR="00A701FB">
        <w:rPr>
          <w:rFonts w:eastAsiaTheme="minorEastAsia"/>
          <w:lang w:eastAsia="zh-TW"/>
        </w:rPr>
        <w:t xml:space="preserve">main </w:t>
      </w:r>
      <w:r w:rsidRPr="00E24EFF">
        <w:rPr>
          <w:rFonts w:eastAsiaTheme="minorEastAsia"/>
          <w:lang w:eastAsia="zh-TW"/>
        </w:rPr>
        <w:t xml:space="preserve">hyperparameters </w:t>
      </w:r>
      <w:r w:rsidR="00A701FB">
        <w:rPr>
          <w:rFonts w:eastAsiaTheme="minorEastAsia"/>
          <w:lang w:eastAsia="zh-TW"/>
        </w:rPr>
        <w:t xml:space="preserve">listed </w:t>
      </w:r>
      <w:r w:rsidRPr="00E24EFF">
        <w:rPr>
          <w:rFonts w:eastAsiaTheme="minorEastAsia"/>
          <w:lang w:eastAsia="zh-TW"/>
        </w:rPr>
        <w:t>in Table 2.</w:t>
      </w:r>
      <w:r w:rsidR="00A274C2">
        <w:rPr>
          <w:rFonts w:eastAsiaTheme="minorEastAsia"/>
          <w:lang w:eastAsia="zh-TW"/>
        </w:rPr>
        <w:t xml:space="preserve"> </w:t>
      </w:r>
      <w:r w:rsidR="006D5598">
        <w:rPr>
          <w:rFonts w:eastAsiaTheme="minorEastAsia"/>
          <w:lang w:eastAsia="zh-TW"/>
        </w:rPr>
        <w:t>We also use ideal c</w:t>
      </w:r>
      <w:r w:rsidR="00A274C2">
        <w:rPr>
          <w:rFonts w:eastAsiaTheme="minorEastAsia"/>
          <w:lang w:eastAsia="zh-TW"/>
        </w:rPr>
        <w:t>hannel estimation.</w:t>
      </w:r>
    </w:p>
    <w:p w14:paraId="62B39602" w14:textId="305C6427" w:rsidR="00597150" w:rsidRDefault="009A1CA6" w:rsidP="00F4421F">
      <w:pPr>
        <w:spacing w:beforeLines="50" w:before="120" w:afterLines="50" w:after="120"/>
        <w:jc w:val="center"/>
        <w:rPr>
          <w:rFonts w:eastAsiaTheme="minorEastAsia"/>
          <w:lang w:eastAsia="zh-TW"/>
        </w:rPr>
      </w:pPr>
      <w:r>
        <w:rPr>
          <w:rFonts w:eastAsiaTheme="minorEastAsia" w:hint="eastAsia"/>
          <w:lang w:eastAsia="zh-TW"/>
        </w:rPr>
        <w:t xml:space="preserve">Table </w:t>
      </w:r>
      <w:r w:rsidR="00A526B4">
        <w:rPr>
          <w:rFonts w:eastAsiaTheme="minorEastAsia" w:hint="eastAsia"/>
          <w:lang w:eastAsia="zh-TW"/>
        </w:rPr>
        <w:t>2</w:t>
      </w:r>
      <w:r>
        <w:rPr>
          <w:rFonts w:eastAsiaTheme="minorEastAsia" w:hint="eastAsia"/>
          <w:lang w:eastAsia="zh-TW"/>
        </w:rPr>
        <w:t xml:space="preserve">. Hyperparameters used </w:t>
      </w:r>
      <w:r w:rsidR="00383431">
        <w:rPr>
          <w:rFonts w:eastAsiaTheme="minorEastAsia" w:hint="eastAsia"/>
          <w:lang w:eastAsia="zh-TW"/>
        </w:rPr>
        <w:t>for</w:t>
      </w:r>
      <w:r>
        <w:rPr>
          <w:rFonts w:eastAsiaTheme="minorEastAsia" w:hint="eastAsia"/>
          <w:lang w:eastAsia="zh-TW"/>
        </w:rPr>
        <w:t xml:space="preserve"> </w:t>
      </w:r>
      <w:r w:rsidR="00103F93">
        <w:rPr>
          <w:rFonts w:eastAsiaTheme="minorEastAsia" w:hint="eastAsia"/>
          <w:lang w:eastAsia="zh-TW"/>
        </w:rPr>
        <w:t xml:space="preserve">ResCNN </w:t>
      </w:r>
      <w:r w:rsidR="00A701FB">
        <w:rPr>
          <w:rFonts w:eastAsiaTheme="minorEastAsia"/>
          <w:lang w:eastAsia="zh-TW"/>
        </w:rPr>
        <w:t>model.</w:t>
      </w:r>
    </w:p>
    <w:tbl>
      <w:tblPr>
        <w:tblStyle w:val="TableGrid"/>
        <w:tblW w:w="0" w:type="auto"/>
        <w:jc w:val="center"/>
        <w:tblLook w:val="04A0" w:firstRow="1" w:lastRow="0" w:firstColumn="1" w:lastColumn="0" w:noHBand="0" w:noVBand="1"/>
      </w:tblPr>
      <w:tblGrid>
        <w:gridCol w:w="4248"/>
        <w:gridCol w:w="2693"/>
        <w:gridCol w:w="2688"/>
      </w:tblGrid>
      <w:tr w:rsidR="00877AC1" w14:paraId="28B9B024" w14:textId="60DE885F" w:rsidTr="00877AC1">
        <w:trPr>
          <w:jc w:val="center"/>
        </w:trPr>
        <w:tc>
          <w:tcPr>
            <w:tcW w:w="4248" w:type="dxa"/>
            <w:shd w:val="clear" w:color="auto" w:fill="E7E6E6" w:themeFill="background2"/>
          </w:tcPr>
          <w:p w14:paraId="22ECC470" w14:textId="7F8CED28" w:rsidR="00877AC1" w:rsidRDefault="00877AC1" w:rsidP="00F4421F">
            <w:pPr>
              <w:spacing w:beforeLines="50" w:before="120" w:afterLines="50" w:after="120"/>
              <w:jc w:val="center"/>
              <w:rPr>
                <w:rFonts w:eastAsiaTheme="minorEastAsia"/>
                <w:lang w:eastAsia="zh-TW"/>
              </w:rPr>
            </w:pPr>
            <w:bookmarkStart w:id="10" w:name="_Hlk174093359"/>
            <w:r w:rsidRPr="00597150">
              <w:rPr>
                <w:rFonts w:eastAsiaTheme="minorEastAsia"/>
                <w:lang w:eastAsia="zh-TW"/>
              </w:rPr>
              <w:t>Hyperparameter</w:t>
            </w:r>
            <w:r>
              <w:rPr>
                <w:rFonts w:eastAsiaTheme="minorEastAsia" w:hint="eastAsia"/>
                <w:lang w:eastAsia="zh-TW"/>
              </w:rPr>
              <w:t>s</w:t>
            </w:r>
          </w:p>
        </w:tc>
        <w:tc>
          <w:tcPr>
            <w:tcW w:w="2693" w:type="dxa"/>
            <w:shd w:val="clear" w:color="auto" w:fill="E7E6E6" w:themeFill="background2"/>
          </w:tcPr>
          <w:p w14:paraId="7038C750" w14:textId="09BD2652" w:rsidR="00877AC1" w:rsidRDefault="00877AC1" w:rsidP="00F4421F">
            <w:pPr>
              <w:spacing w:beforeLines="50" w:before="120" w:afterLines="50" w:after="120"/>
              <w:jc w:val="center"/>
              <w:rPr>
                <w:rFonts w:eastAsiaTheme="minorEastAsia"/>
                <w:lang w:eastAsia="zh-TW"/>
              </w:rPr>
            </w:pPr>
            <w:r>
              <w:rPr>
                <w:rFonts w:eastAsiaTheme="minorEastAsia"/>
                <w:lang w:eastAsia="zh-TW"/>
              </w:rPr>
              <w:t>MediaTek dataset</w:t>
            </w:r>
            <w:r w:rsidR="009C62B8">
              <w:rPr>
                <w:rFonts w:eastAsiaTheme="minorEastAsia"/>
                <w:lang w:eastAsia="zh-TW"/>
              </w:rPr>
              <w:br/>
            </w:r>
            <w:r w:rsidR="009C62B8" w:rsidRPr="009C62B8">
              <w:rPr>
                <w:rFonts w:eastAsiaTheme="minorEastAsia"/>
                <w:lang w:eastAsia="zh-TW"/>
              </w:rPr>
              <w:t>MTK0R4_113dsei01.zip</w:t>
            </w:r>
          </w:p>
        </w:tc>
        <w:tc>
          <w:tcPr>
            <w:tcW w:w="2688" w:type="dxa"/>
            <w:shd w:val="clear" w:color="auto" w:fill="E7E6E6" w:themeFill="background2"/>
          </w:tcPr>
          <w:p w14:paraId="54227DAD" w14:textId="3DE937D2" w:rsidR="00877AC1" w:rsidRDefault="00877AC1" w:rsidP="00F4421F">
            <w:pPr>
              <w:spacing w:beforeLines="50" w:before="120" w:afterLines="50" w:after="120"/>
              <w:jc w:val="center"/>
              <w:rPr>
                <w:rFonts w:eastAsiaTheme="minorEastAsia"/>
                <w:lang w:eastAsia="zh-TW"/>
              </w:rPr>
            </w:pPr>
            <w:r>
              <w:rPr>
                <w:rFonts w:eastAsiaTheme="minorEastAsia"/>
                <w:lang w:eastAsia="zh-TW"/>
              </w:rPr>
              <w:t>Mixed dataset</w:t>
            </w:r>
            <w:r w:rsidR="00CD4DF8">
              <w:rPr>
                <w:rFonts w:eastAsiaTheme="minorEastAsia"/>
                <w:lang w:eastAsia="zh-TW"/>
              </w:rPr>
              <w:t xml:space="preserve"> (updated)</w:t>
            </w:r>
            <w:r w:rsidR="009C62B8">
              <w:t xml:space="preserve"> </w:t>
            </w:r>
            <w:r w:rsidR="009C62B8" w:rsidRPr="009C62B8">
              <w:rPr>
                <w:rFonts w:eastAsiaTheme="minorEastAsia"/>
                <w:lang w:eastAsia="zh-TW"/>
              </w:rPr>
              <w:t>MIXEDR4_114dsei00.zip</w:t>
            </w:r>
          </w:p>
        </w:tc>
      </w:tr>
      <w:tr w:rsidR="00877AC1" w14:paraId="45000350" w14:textId="4A3C3588" w:rsidTr="00877AC1">
        <w:trPr>
          <w:jc w:val="center"/>
        </w:trPr>
        <w:tc>
          <w:tcPr>
            <w:tcW w:w="4248" w:type="dxa"/>
          </w:tcPr>
          <w:p w14:paraId="76A72AF1" w14:textId="170B6984" w:rsidR="00877AC1" w:rsidRDefault="00877AC1" w:rsidP="00F4421F">
            <w:pPr>
              <w:spacing w:beforeLines="50" w:before="120" w:afterLines="50" w:after="120"/>
              <w:jc w:val="center"/>
              <w:rPr>
                <w:rFonts w:eastAsiaTheme="minorEastAsia"/>
                <w:lang w:eastAsia="zh-TW"/>
              </w:rPr>
            </w:pPr>
            <w:r w:rsidRPr="00597150">
              <w:rPr>
                <w:rFonts w:eastAsiaTheme="minorEastAsia"/>
                <w:lang w:eastAsia="zh-TW"/>
              </w:rPr>
              <w:t>Number of samples in training dataset</w:t>
            </w:r>
            <w:r>
              <w:rPr>
                <w:rFonts w:eastAsiaTheme="minorEastAsia"/>
                <w:lang w:eastAsia="zh-TW"/>
              </w:rPr>
              <w:t xml:space="preserve"> (80%)</w:t>
            </w:r>
          </w:p>
        </w:tc>
        <w:tc>
          <w:tcPr>
            <w:tcW w:w="2693" w:type="dxa"/>
          </w:tcPr>
          <w:p w14:paraId="062765E7" w14:textId="0961CC57" w:rsidR="00877AC1" w:rsidRDefault="00877AC1" w:rsidP="00F4421F">
            <w:pPr>
              <w:spacing w:beforeLines="50" w:before="120" w:afterLines="50" w:after="120"/>
              <w:jc w:val="center"/>
              <w:rPr>
                <w:rFonts w:eastAsiaTheme="minorEastAsia"/>
                <w:lang w:eastAsia="zh-TW"/>
              </w:rPr>
            </w:pPr>
            <w:r>
              <w:rPr>
                <w:rFonts w:eastAsiaTheme="minorEastAsia"/>
                <w:lang w:eastAsia="zh-TW"/>
              </w:rPr>
              <w:t>480</w:t>
            </w:r>
            <w:r>
              <w:rPr>
                <w:rFonts w:eastAsiaTheme="minorEastAsia" w:hint="eastAsia"/>
                <w:lang w:eastAsia="zh-TW"/>
              </w:rPr>
              <w:t>k</w:t>
            </w:r>
          </w:p>
        </w:tc>
        <w:tc>
          <w:tcPr>
            <w:tcW w:w="2688" w:type="dxa"/>
          </w:tcPr>
          <w:p w14:paraId="02DE7A87" w14:textId="672D9C7C" w:rsidR="00877AC1" w:rsidRDefault="00CD4DF8" w:rsidP="00F4421F">
            <w:pPr>
              <w:spacing w:beforeLines="50" w:before="120" w:afterLines="50" w:after="120"/>
              <w:jc w:val="center"/>
              <w:rPr>
                <w:rFonts w:eastAsiaTheme="minorEastAsia"/>
                <w:lang w:eastAsia="zh-TW"/>
              </w:rPr>
            </w:pPr>
            <w:r>
              <w:rPr>
                <w:rFonts w:eastAsiaTheme="minorEastAsia"/>
                <w:lang w:eastAsia="zh-TW"/>
              </w:rPr>
              <w:t>40</w:t>
            </w:r>
            <w:r w:rsidR="00877AC1">
              <w:rPr>
                <w:rFonts w:eastAsiaTheme="minorEastAsia"/>
                <w:lang w:eastAsia="zh-TW"/>
              </w:rPr>
              <w:t>0k</w:t>
            </w:r>
          </w:p>
        </w:tc>
      </w:tr>
      <w:tr w:rsidR="00877AC1" w14:paraId="03C901AB" w14:textId="2C0F3189" w:rsidTr="00877AC1">
        <w:trPr>
          <w:jc w:val="center"/>
        </w:trPr>
        <w:tc>
          <w:tcPr>
            <w:tcW w:w="4248" w:type="dxa"/>
          </w:tcPr>
          <w:p w14:paraId="2C8BFCE4" w14:textId="36401A09" w:rsidR="00877AC1" w:rsidRPr="00597150" w:rsidRDefault="00877AC1" w:rsidP="00F4421F">
            <w:pPr>
              <w:spacing w:beforeLines="50" w:before="120" w:afterLines="50" w:after="120"/>
              <w:jc w:val="center"/>
              <w:rPr>
                <w:rFonts w:eastAsiaTheme="minorEastAsia"/>
                <w:lang w:val="en-US" w:eastAsia="zh-TW"/>
              </w:rPr>
            </w:pPr>
            <w:r w:rsidRPr="00597150">
              <w:rPr>
                <w:rFonts w:eastAsiaTheme="minorEastAsia"/>
                <w:lang w:val="en-US" w:eastAsia="zh-TW"/>
              </w:rPr>
              <w:t xml:space="preserve">Number of samples in </w:t>
            </w:r>
            <w:r>
              <w:rPr>
                <w:rFonts w:eastAsiaTheme="minorEastAsia"/>
                <w:lang w:val="en-US" w:eastAsia="zh-TW"/>
              </w:rPr>
              <w:t>validation</w:t>
            </w:r>
            <w:r w:rsidRPr="00597150">
              <w:rPr>
                <w:rFonts w:eastAsiaTheme="minorEastAsia"/>
                <w:lang w:val="en-US" w:eastAsia="zh-TW"/>
              </w:rPr>
              <w:t xml:space="preserve"> dataset</w:t>
            </w:r>
            <w:r>
              <w:rPr>
                <w:rFonts w:eastAsiaTheme="minorEastAsia"/>
                <w:lang w:val="en-US" w:eastAsia="zh-TW"/>
              </w:rPr>
              <w:t xml:space="preserve"> (10%)</w:t>
            </w:r>
          </w:p>
        </w:tc>
        <w:tc>
          <w:tcPr>
            <w:tcW w:w="2693" w:type="dxa"/>
          </w:tcPr>
          <w:p w14:paraId="11716EBA" w14:textId="7ED18986" w:rsidR="00877AC1" w:rsidRDefault="00877AC1" w:rsidP="00F4421F">
            <w:pPr>
              <w:spacing w:beforeLines="50" w:before="120" w:afterLines="50" w:after="120"/>
              <w:jc w:val="center"/>
              <w:rPr>
                <w:rFonts w:eastAsiaTheme="minorEastAsia"/>
                <w:lang w:eastAsia="zh-TW"/>
              </w:rPr>
            </w:pPr>
            <w:r>
              <w:rPr>
                <w:rFonts w:eastAsiaTheme="minorEastAsia"/>
                <w:lang w:eastAsia="zh-TW"/>
              </w:rPr>
              <w:t>6</w:t>
            </w:r>
            <w:r>
              <w:rPr>
                <w:rFonts w:eastAsiaTheme="minorEastAsia" w:hint="eastAsia"/>
                <w:lang w:eastAsia="zh-TW"/>
              </w:rPr>
              <w:t>0k</w:t>
            </w:r>
          </w:p>
        </w:tc>
        <w:tc>
          <w:tcPr>
            <w:tcW w:w="2688" w:type="dxa"/>
          </w:tcPr>
          <w:p w14:paraId="5DEC19DB" w14:textId="34D4D206"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61C81299" w14:textId="77777777" w:rsidTr="00877AC1">
        <w:trPr>
          <w:jc w:val="center"/>
        </w:trPr>
        <w:tc>
          <w:tcPr>
            <w:tcW w:w="4248" w:type="dxa"/>
          </w:tcPr>
          <w:p w14:paraId="02AA752D" w14:textId="2B8D54C5" w:rsidR="00877AC1" w:rsidRPr="00597150" w:rsidRDefault="00877AC1" w:rsidP="00F4421F">
            <w:pPr>
              <w:spacing w:beforeLines="50" w:before="120" w:afterLines="50" w:after="120"/>
              <w:jc w:val="center"/>
              <w:rPr>
                <w:rFonts w:eastAsiaTheme="minorEastAsia"/>
                <w:lang w:val="en-US" w:eastAsia="zh-TW"/>
              </w:rPr>
            </w:pPr>
            <w:r>
              <w:rPr>
                <w:rFonts w:eastAsiaTheme="minorEastAsia"/>
                <w:lang w:val="en-US" w:eastAsia="zh-TW"/>
              </w:rPr>
              <w:t>Number of samples in testing dataset (10%)</w:t>
            </w:r>
          </w:p>
        </w:tc>
        <w:tc>
          <w:tcPr>
            <w:tcW w:w="2693" w:type="dxa"/>
          </w:tcPr>
          <w:p w14:paraId="605DE256" w14:textId="5C83B173" w:rsidR="00877AC1" w:rsidRPr="00877AC1" w:rsidRDefault="00877AC1" w:rsidP="00F4421F">
            <w:pPr>
              <w:spacing w:beforeLines="50" w:before="120" w:afterLines="50" w:after="120"/>
              <w:jc w:val="center"/>
              <w:rPr>
                <w:rFonts w:eastAsiaTheme="minorEastAsia"/>
                <w:lang w:val="en-US" w:eastAsia="zh-TW"/>
              </w:rPr>
            </w:pPr>
            <w:r>
              <w:rPr>
                <w:rFonts w:eastAsiaTheme="minorEastAsia"/>
                <w:lang w:val="en-US" w:eastAsia="zh-TW"/>
              </w:rPr>
              <w:t>60k</w:t>
            </w:r>
          </w:p>
        </w:tc>
        <w:tc>
          <w:tcPr>
            <w:tcW w:w="2688" w:type="dxa"/>
          </w:tcPr>
          <w:p w14:paraId="0CC0F6C8" w14:textId="3F7EACB5" w:rsidR="00877AC1" w:rsidRDefault="00CD4DF8" w:rsidP="00F4421F">
            <w:pPr>
              <w:spacing w:beforeLines="50" w:before="120" w:afterLines="50" w:after="120"/>
              <w:jc w:val="center"/>
              <w:rPr>
                <w:rFonts w:eastAsiaTheme="minorEastAsia"/>
                <w:lang w:eastAsia="zh-TW"/>
              </w:rPr>
            </w:pPr>
            <w:r>
              <w:rPr>
                <w:rFonts w:eastAsiaTheme="minorEastAsia"/>
                <w:lang w:eastAsia="zh-TW"/>
              </w:rPr>
              <w:t>5</w:t>
            </w:r>
            <w:r w:rsidR="00877AC1">
              <w:rPr>
                <w:rFonts w:eastAsiaTheme="minorEastAsia"/>
                <w:lang w:eastAsia="zh-TW"/>
              </w:rPr>
              <w:t>0k</w:t>
            </w:r>
          </w:p>
        </w:tc>
      </w:tr>
      <w:tr w:rsidR="00877AC1" w14:paraId="4AD57A63" w14:textId="45A8C32C" w:rsidTr="00877AC1">
        <w:trPr>
          <w:jc w:val="center"/>
        </w:trPr>
        <w:tc>
          <w:tcPr>
            <w:tcW w:w="4248" w:type="dxa"/>
          </w:tcPr>
          <w:p w14:paraId="1215FDD5" w14:textId="322E72C4" w:rsidR="00877AC1" w:rsidRPr="00597150" w:rsidRDefault="00877AC1" w:rsidP="00877AC1">
            <w:pPr>
              <w:spacing w:beforeLines="50" w:before="120" w:afterLines="50" w:after="120"/>
              <w:jc w:val="center"/>
              <w:rPr>
                <w:rFonts w:eastAsiaTheme="minorEastAsia"/>
                <w:lang w:val="en-US" w:eastAsia="zh-TW"/>
              </w:rPr>
            </w:pPr>
            <w:r>
              <w:rPr>
                <w:rFonts w:eastAsiaTheme="minorEastAsia"/>
                <w:lang w:val="en-US" w:eastAsia="zh-TW"/>
              </w:rPr>
              <w:t>Quantization</w:t>
            </w:r>
            <w:r w:rsidR="00811AF6">
              <w:rPr>
                <w:rFonts w:eastAsiaTheme="minorEastAsia"/>
                <w:lang w:val="en-US" w:eastAsia="zh-TW"/>
              </w:rPr>
              <w:t xml:space="preserve"> (for quantized models)</w:t>
            </w:r>
          </w:p>
        </w:tc>
        <w:tc>
          <w:tcPr>
            <w:tcW w:w="2693" w:type="dxa"/>
          </w:tcPr>
          <w:p w14:paraId="70B780CF" w14:textId="21FD0A2A" w:rsidR="00877AC1"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c>
          <w:tcPr>
            <w:tcW w:w="2688" w:type="dxa"/>
          </w:tcPr>
          <w:p w14:paraId="765435F0" w14:textId="0B7613EA" w:rsidR="00877AC1" w:rsidRPr="006B18C5" w:rsidRDefault="00811AF6" w:rsidP="00877AC1">
            <w:pPr>
              <w:spacing w:beforeLines="50" w:before="120" w:afterLines="50" w:after="120"/>
              <w:jc w:val="center"/>
              <w:rPr>
                <w:rFonts w:eastAsiaTheme="minorEastAsia"/>
                <w:lang w:eastAsia="zh-TW"/>
              </w:rPr>
            </w:pPr>
            <w:r>
              <w:rPr>
                <w:rFonts w:eastAsiaTheme="minorEastAsia"/>
                <w:lang w:eastAsia="zh-TW"/>
              </w:rPr>
              <w:t>(1/8, 3/8, 5/8, 7/8)</w:t>
            </w:r>
          </w:p>
        </w:tc>
      </w:tr>
      <w:tr w:rsidR="00877AC1" w14:paraId="469412FA" w14:textId="17A638EB" w:rsidTr="00877AC1">
        <w:trPr>
          <w:jc w:val="center"/>
        </w:trPr>
        <w:tc>
          <w:tcPr>
            <w:tcW w:w="4248" w:type="dxa"/>
          </w:tcPr>
          <w:p w14:paraId="5151BB16" w14:textId="38668184"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Optimizer</w:t>
            </w:r>
          </w:p>
        </w:tc>
        <w:tc>
          <w:tcPr>
            <w:tcW w:w="2693" w:type="dxa"/>
          </w:tcPr>
          <w:p w14:paraId="47831D26" w14:textId="182D7C93"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Adam</w:t>
            </w:r>
          </w:p>
        </w:tc>
        <w:tc>
          <w:tcPr>
            <w:tcW w:w="2688" w:type="dxa"/>
          </w:tcPr>
          <w:p w14:paraId="5EE2453E" w14:textId="3C86519C" w:rsidR="00877AC1" w:rsidRDefault="00877AC1" w:rsidP="00877AC1">
            <w:pPr>
              <w:spacing w:beforeLines="50" w:before="120" w:afterLines="50" w:after="120"/>
              <w:jc w:val="center"/>
              <w:rPr>
                <w:rFonts w:eastAsiaTheme="minorEastAsia"/>
                <w:lang w:eastAsia="zh-TW"/>
              </w:rPr>
            </w:pPr>
            <w:r>
              <w:rPr>
                <w:rFonts w:eastAsiaTheme="minorEastAsia"/>
                <w:lang w:eastAsia="zh-TW"/>
              </w:rPr>
              <w:t>Adam</w:t>
            </w:r>
          </w:p>
        </w:tc>
      </w:tr>
      <w:tr w:rsidR="00877AC1" w14:paraId="15357232" w14:textId="29874C5E" w:rsidTr="00877AC1">
        <w:trPr>
          <w:jc w:val="center"/>
        </w:trPr>
        <w:tc>
          <w:tcPr>
            <w:tcW w:w="4248" w:type="dxa"/>
          </w:tcPr>
          <w:p w14:paraId="39A8D245" w14:textId="0C52669C" w:rsidR="00877AC1" w:rsidRDefault="00877AC1" w:rsidP="00877AC1">
            <w:pPr>
              <w:spacing w:beforeLines="50" w:before="120" w:afterLines="50" w:after="120"/>
              <w:jc w:val="center"/>
              <w:rPr>
                <w:rFonts w:eastAsiaTheme="minorEastAsia"/>
                <w:lang w:eastAsia="zh-TW"/>
              </w:rPr>
            </w:pPr>
            <w:r w:rsidRPr="00597150">
              <w:rPr>
                <w:rFonts w:eastAsiaTheme="minorEastAsia"/>
                <w:lang w:eastAsia="zh-TW"/>
              </w:rPr>
              <w:t>Learning rate</w:t>
            </w:r>
          </w:p>
        </w:tc>
        <w:tc>
          <w:tcPr>
            <w:tcW w:w="2693" w:type="dxa"/>
          </w:tcPr>
          <w:p w14:paraId="1C97658E" w14:textId="0826A9B2"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0.00</w:t>
            </w:r>
            <w:r>
              <w:rPr>
                <w:rFonts w:eastAsiaTheme="minorEastAsia"/>
                <w:lang w:eastAsia="zh-TW"/>
              </w:rPr>
              <w:t>0</w:t>
            </w:r>
            <w:r>
              <w:rPr>
                <w:rFonts w:eastAsiaTheme="minorEastAsia" w:hint="eastAsia"/>
                <w:lang w:eastAsia="zh-TW"/>
              </w:rPr>
              <w:t>1</w:t>
            </w:r>
          </w:p>
        </w:tc>
        <w:tc>
          <w:tcPr>
            <w:tcW w:w="2688" w:type="dxa"/>
          </w:tcPr>
          <w:p w14:paraId="46897AC1" w14:textId="07F5B00E" w:rsidR="00877AC1" w:rsidRDefault="00877AC1" w:rsidP="00877AC1">
            <w:pPr>
              <w:spacing w:beforeLines="50" w:before="120" w:afterLines="50" w:after="120"/>
              <w:jc w:val="center"/>
              <w:rPr>
                <w:rFonts w:eastAsiaTheme="minorEastAsia"/>
                <w:lang w:eastAsia="zh-TW"/>
              </w:rPr>
            </w:pPr>
            <w:r>
              <w:rPr>
                <w:rFonts w:eastAsiaTheme="minorEastAsia"/>
                <w:lang w:eastAsia="zh-TW"/>
              </w:rPr>
              <w:t>0.0001</w:t>
            </w:r>
          </w:p>
        </w:tc>
      </w:tr>
      <w:tr w:rsidR="00877AC1" w14:paraId="3EE89CE2" w14:textId="23371854" w:rsidTr="00877AC1">
        <w:trPr>
          <w:jc w:val="center"/>
        </w:trPr>
        <w:tc>
          <w:tcPr>
            <w:tcW w:w="4248" w:type="dxa"/>
          </w:tcPr>
          <w:p w14:paraId="3E6A9858" w14:textId="606E490A"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Batch size</w:t>
            </w:r>
          </w:p>
        </w:tc>
        <w:tc>
          <w:tcPr>
            <w:tcW w:w="2693" w:type="dxa"/>
          </w:tcPr>
          <w:p w14:paraId="1A6339F1" w14:textId="711812A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c>
          <w:tcPr>
            <w:tcW w:w="2688" w:type="dxa"/>
          </w:tcPr>
          <w:p w14:paraId="13AD1CAB" w14:textId="776FCF84" w:rsidR="00877AC1" w:rsidRDefault="00877AC1" w:rsidP="00877AC1">
            <w:pPr>
              <w:spacing w:beforeLines="50" w:before="120" w:afterLines="50" w:after="120"/>
              <w:jc w:val="center"/>
              <w:rPr>
                <w:rFonts w:eastAsiaTheme="minorEastAsia"/>
                <w:lang w:eastAsia="zh-TW"/>
              </w:rPr>
            </w:pPr>
            <w:r>
              <w:rPr>
                <w:rFonts w:eastAsiaTheme="minorEastAsia"/>
                <w:lang w:eastAsia="zh-TW"/>
              </w:rPr>
              <w:t>256</w:t>
            </w:r>
          </w:p>
        </w:tc>
      </w:tr>
      <w:tr w:rsidR="00877AC1" w14:paraId="0E0A9510" w14:textId="733190E7" w:rsidTr="00877AC1">
        <w:trPr>
          <w:jc w:val="center"/>
        </w:trPr>
        <w:tc>
          <w:tcPr>
            <w:tcW w:w="4248" w:type="dxa"/>
          </w:tcPr>
          <w:p w14:paraId="7CD75759" w14:textId="45E4186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Max number </w:t>
            </w:r>
            <w:r>
              <w:rPr>
                <w:rFonts w:eastAsiaTheme="minorEastAsia" w:hint="eastAsia"/>
                <w:lang w:eastAsia="zh-TW"/>
              </w:rPr>
              <w:t>of epochs</w:t>
            </w:r>
          </w:p>
        </w:tc>
        <w:tc>
          <w:tcPr>
            <w:tcW w:w="2693" w:type="dxa"/>
          </w:tcPr>
          <w:p w14:paraId="6C3EFBF2" w14:textId="24D3D0E2"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c>
          <w:tcPr>
            <w:tcW w:w="2688" w:type="dxa"/>
          </w:tcPr>
          <w:p w14:paraId="4F90E461" w14:textId="1778F145" w:rsidR="00877AC1" w:rsidRDefault="00877AC1" w:rsidP="00877AC1">
            <w:pPr>
              <w:spacing w:beforeLines="50" w:before="120" w:afterLines="50" w:after="120"/>
              <w:jc w:val="center"/>
              <w:rPr>
                <w:rFonts w:eastAsiaTheme="minorEastAsia"/>
                <w:lang w:eastAsia="zh-TW"/>
              </w:rPr>
            </w:pPr>
            <w:r>
              <w:rPr>
                <w:rFonts w:eastAsiaTheme="minorEastAsia"/>
                <w:lang w:eastAsia="zh-TW"/>
              </w:rPr>
              <w:t>150</w:t>
            </w:r>
          </w:p>
        </w:tc>
      </w:tr>
      <w:tr w:rsidR="00877AC1" w14:paraId="48EA1DD1" w14:textId="04963DD3" w:rsidTr="00877AC1">
        <w:trPr>
          <w:jc w:val="center"/>
        </w:trPr>
        <w:tc>
          <w:tcPr>
            <w:tcW w:w="4248" w:type="dxa"/>
          </w:tcPr>
          <w:p w14:paraId="7DF33008" w14:textId="50472219" w:rsidR="00877AC1" w:rsidRDefault="00877AC1" w:rsidP="00877AC1">
            <w:pPr>
              <w:spacing w:beforeLines="50" w:before="120" w:afterLines="50" w:after="120"/>
              <w:jc w:val="center"/>
              <w:rPr>
                <w:rFonts w:eastAsiaTheme="minorEastAsia"/>
                <w:lang w:eastAsia="zh-TW"/>
              </w:rPr>
            </w:pPr>
            <w:r>
              <w:rPr>
                <w:rFonts w:eastAsiaTheme="minorEastAsia"/>
                <w:lang w:eastAsia="zh-TW"/>
              </w:rPr>
              <w:t>Stopping criteria</w:t>
            </w:r>
          </w:p>
        </w:tc>
        <w:tc>
          <w:tcPr>
            <w:tcW w:w="2693" w:type="dxa"/>
          </w:tcPr>
          <w:p w14:paraId="7586A162" w14:textId="25AA7D34"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c>
          <w:tcPr>
            <w:tcW w:w="2688" w:type="dxa"/>
          </w:tcPr>
          <w:p w14:paraId="12CE804D" w14:textId="15CC905A" w:rsidR="00877AC1" w:rsidRDefault="00877AC1" w:rsidP="00877AC1">
            <w:pPr>
              <w:spacing w:beforeLines="50" w:before="120" w:afterLines="50" w:after="120"/>
              <w:jc w:val="center"/>
              <w:rPr>
                <w:rFonts w:eastAsiaTheme="minorEastAsia"/>
                <w:lang w:eastAsia="zh-TW"/>
              </w:rPr>
            </w:pPr>
            <w:r>
              <w:rPr>
                <w:rFonts w:eastAsiaTheme="minorEastAsia"/>
                <w:lang w:eastAsia="zh-TW"/>
              </w:rPr>
              <w:t>No validation loss improvement over 25 epochs</w:t>
            </w:r>
          </w:p>
        </w:tc>
      </w:tr>
      <w:tr w:rsidR="00877AC1" w14:paraId="7616A146" w14:textId="171CC9BD" w:rsidTr="00877AC1">
        <w:trPr>
          <w:jc w:val="center"/>
        </w:trPr>
        <w:tc>
          <w:tcPr>
            <w:tcW w:w="4248" w:type="dxa"/>
          </w:tcPr>
          <w:p w14:paraId="47053B1D" w14:textId="0AB94026"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Loss function</w:t>
            </w:r>
          </w:p>
        </w:tc>
        <w:tc>
          <w:tcPr>
            <w:tcW w:w="2693" w:type="dxa"/>
          </w:tcPr>
          <w:p w14:paraId="2EB99922" w14:textId="3A1296F6" w:rsidR="00877AC1" w:rsidRDefault="00877AC1" w:rsidP="00877AC1">
            <w:pPr>
              <w:spacing w:beforeLines="50" w:before="120" w:afterLines="50" w:after="120"/>
              <w:jc w:val="center"/>
              <w:rPr>
                <w:rFonts w:eastAsiaTheme="minorEastAsia"/>
                <w:lang w:eastAsia="zh-TW"/>
              </w:rPr>
            </w:pPr>
            <w:r>
              <w:rPr>
                <w:rFonts w:eastAsiaTheme="minorEastAsia"/>
                <w:lang w:eastAsia="zh-TW"/>
              </w:rPr>
              <w:t xml:space="preserve">1 - </w:t>
            </w:r>
            <w:r>
              <w:rPr>
                <w:rFonts w:eastAsiaTheme="minorEastAsia" w:hint="eastAsia"/>
                <w:lang w:eastAsia="zh-TW"/>
              </w:rPr>
              <w:t>SG</w:t>
            </w:r>
            <w:r>
              <w:rPr>
                <w:rFonts w:eastAsiaTheme="minorEastAsia"/>
                <w:lang w:eastAsia="zh-TW"/>
              </w:rPr>
              <w:t>C</w:t>
            </w:r>
            <w:r>
              <w:rPr>
                <w:rFonts w:eastAsiaTheme="minorEastAsia" w:hint="eastAsia"/>
                <w:lang w:eastAsia="zh-TW"/>
              </w:rPr>
              <w:t>S</w:t>
            </w:r>
          </w:p>
        </w:tc>
        <w:tc>
          <w:tcPr>
            <w:tcW w:w="2688" w:type="dxa"/>
          </w:tcPr>
          <w:p w14:paraId="4674213D" w14:textId="63CA8D95" w:rsidR="00877AC1" w:rsidRDefault="00877AC1" w:rsidP="00877AC1">
            <w:pPr>
              <w:spacing w:beforeLines="50" w:before="120" w:afterLines="50" w:after="120"/>
              <w:jc w:val="center"/>
              <w:rPr>
                <w:rFonts w:eastAsiaTheme="minorEastAsia"/>
                <w:lang w:eastAsia="zh-TW"/>
              </w:rPr>
            </w:pPr>
            <w:r>
              <w:rPr>
                <w:rFonts w:eastAsiaTheme="minorEastAsia"/>
                <w:lang w:eastAsia="zh-TW"/>
              </w:rPr>
              <w:t>1 - SGCS</w:t>
            </w:r>
          </w:p>
        </w:tc>
      </w:tr>
      <w:tr w:rsidR="00877AC1" w14:paraId="5083428B" w14:textId="702C093C" w:rsidTr="00877AC1">
        <w:trPr>
          <w:jc w:val="center"/>
        </w:trPr>
        <w:tc>
          <w:tcPr>
            <w:tcW w:w="4248" w:type="dxa"/>
          </w:tcPr>
          <w:p w14:paraId="5AD24A49" w14:textId="2002695B" w:rsidR="00877AC1" w:rsidRDefault="00877AC1" w:rsidP="00877AC1">
            <w:pPr>
              <w:spacing w:beforeLines="50" w:before="120" w:afterLines="50" w:after="120"/>
              <w:jc w:val="center"/>
              <w:rPr>
                <w:rFonts w:eastAsiaTheme="minorEastAsia"/>
                <w:lang w:eastAsia="zh-TW"/>
              </w:rPr>
            </w:pPr>
            <w:r>
              <w:rPr>
                <w:rFonts w:eastAsiaTheme="minorEastAsia" w:hint="eastAsia"/>
                <w:lang w:eastAsia="zh-TW"/>
              </w:rPr>
              <w:t>Drop rate</w:t>
            </w:r>
          </w:p>
        </w:tc>
        <w:tc>
          <w:tcPr>
            <w:tcW w:w="2693" w:type="dxa"/>
          </w:tcPr>
          <w:p w14:paraId="5078C828" w14:textId="6B1F4E94"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c>
          <w:tcPr>
            <w:tcW w:w="2688" w:type="dxa"/>
          </w:tcPr>
          <w:p w14:paraId="646B2819" w14:textId="6CA67281" w:rsidR="00877AC1" w:rsidRDefault="00877AC1" w:rsidP="00877AC1">
            <w:pPr>
              <w:spacing w:beforeLines="50" w:before="120" w:afterLines="50" w:after="120"/>
              <w:jc w:val="center"/>
              <w:rPr>
                <w:rFonts w:eastAsiaTheme="minorEastAsia"/>
                <w:lang w:eastAsia="zh-TW"/>
              </w:rPr>
            </w:pPr>
            <w:r>
              <w:rPr>
                <w:rFonts w:eastAsiaTheme="minorEastAsia"/>
                <w:lang w:eastAsia="zh-TW"/>
              </w:rPr>
              <w:t>No drop out</w:t>
            </w:r>
          </w:p>
        </w:tc>
      </w:tr>
      <w:bookmarkEnd w:id="10"/>
    </w:tbl>
    <w:p w14:paraId="5D9294E1" w14:textId="0A4D282A" w:rsidR="007471DD" w:rsidRPr="007471DD" w:rsidRDefault="00AC4388" w:rsidP="007471DD">
      <w:pPr>
        <w:spacing w:after="160" w:line="259" w:lineRule="auto"/>
        <w:rPr>
          <w:rFonts w:eastAsiaTheme="minorEastAsia"/>
          <w:lang w:eastAsia="zh-TW"/>
        </w:rPr>
      </w:pPr>
      <w:r>
        <w:rPr>
          <w:rFonts w:eastAsiaTheme="minorEastAsia"/>
          <w:lang w:eastAsia="zh-TW"/>
        </w:rPr>
        <w:br w:type="page"/>
      </w:r>
    </w:p>
    <w:p w14:paraId="6D3D7BFC" w14:textId="6BC5D91A" w:rsidR="00341731" w:rsidRDefault="00341731" w:rsidP="00926F37">
      <w:pPr>
        <w:pStyle w:val="Heading2"/>
        <w:rPr>
          <w:lang w:eastAsia="zh-TW"/>
        </w:rPr>
      </w:pPr>
      <w:r>
        <w:rPr>
          <w:lang w:eastAsia="zh-TW"/>
        </w:rPr>
        <w:lastRenderedPageBreak/>
        <w:t>2.</w:t>
      </w:r>
      <w:r w:rsidR="007471DD">
        <w:rPr>
          <w:lang w:eastAsia="zh-TW"/>
        </w:rPr>
        <w:t>1</w:t>
      </w:r>
      <w:r>
        <w:rPr>
          <w:lang w:eastAsia="zh-TW"/>
        </w:rPr>
        <w:t xml:space="preserve"> </w:t>
      </w:r>
      <w:r w:rsidR="00F45F4E">
        <w:rPr>
          <w:lang w:eastAsia="zh-TW"/>
        </w:rPr>
        <w:t xml:space="preserve">Option 3 </w:t>
      </w:r>
      <w:r>
        <w:rPr>
          <w:lang w:eastAsia="zh-TW"/>
        </w:rPr>
        <w:t>Track 2 (training of encoder</w:t>
      </w:r>
      <w:r w:rsidR="00960744">
        <w:rPr>
          <w:lang w:eastAsia="zh-TW"/>
        </w:rPr>
        <w:t xml:space="preserve"> </w:t>
      </w:r>
      <w:r w:rsidR="001D059A">
        <w:rPr>
          <w:lang w:eastAsia="zh-TW"/>
        </w:rPr>
        <w:t xml:space="preserve">using other companies </w:t>
      </w:r>
      <w:r w:rsidR="00BF3FF2">
        <w:rPr>
          <w:lang w:eastAsia="zh-TW"/>
        </w:rPr>
        <w:t xml:space="preserve">frozen </w:t>
      </w:r>
      <w:r w:rsidR="00960744">
        <w:rPr>
          <w:lang w:eastAsia="zh-TW"/>
        </w:rPr>
        <w:t>pretrained decoder</w:t>
      </w:r>
      <w:r>
        <w:rPr>
          <w:lang w:eastAsia="zh-TW"/>
        </w:rPr>
        <w:t xml:space="preserve"> </w:t>
      </w:r>
      <w:r w:rsidR="001D059A">
        <w:rPr>
          <w:lang w:eastAsia="zh-TW"/>
        </w:rPr>
        <w:t xml:space="preserve">and </w:t>
      </w:r>
      <w:r>
        <w:rPr>
          <w:lang w:eastAsia="zh-TW"/>
        </w:rPr>
        <w:t>mixed dataset)</w:t>
      </w:r>
    </w:p>
    <w:p w14:paraId="23C9530E" w14:textId="5E557D77" w:rsidR="00521374" w:rsidRDefault="00521374" w:rsidP="00521374">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RAN4#114</w:t>
      </w:r>
      <w:r w:rsidR="00676E3C">
        <w:rPr>
          <w:rFonts w:eastAsiaTheme="minorEastAsia"/>
          <w:lang w:val="en-US" w:eastAsia="zh-TW"/>
        </w:rPr>
        <w:t>bis</w:t>
      </w:r>
      <w:r>
        <w:rPr>
          <w:rFonts w:eastAsiaTheme="minorEastAsia"/>
          <w:lang w:eastAsia="zh-TW"/>
        </w:rPr>
        <w:t xml:space="preserve"> companies were encouraged to train encoder, using other companies </w:t>
      </w:r>
      <w:r w:rsidR="00BF3FF2">
        <w:rPr>
          <w:rFonts w:eastAsiaTheme="minorEastAsia"/>
          <w:lang w:eastAsia="zh-TW"/>
        </w:rPr>
        <w:t xml:space="preserve">frozen </w:t>
      </w:r>
      <w:r>
        <w:rPr>
          <w:rFonts w:eastAsiaTheme="minorEastAsia"/>
          <w:lang w:eastAsia="zh-TW"/>
        </w:rPr>
        <w:t>pretrained decoders, using updated mixed dataset</w:t>
      </w:r>
      <w:r w:rsidR="00676E3C">
        <w:rPr>
          <w:rFonts w:eastAsiaTheme="minorEastAsia"/>
          <w:lang w:eastAsia="zh-TW"/>
        </w:rPr>
        <w:t xml:space="preserve"> for training and testing</w:t>
      </w:r>
      <w:r>
        <w:rPr>
          <w:rFonts w:eastAsiaTheme="minorEastAsia"/>
          <w:lang w:eastAsia="zh-TW"/>
        </w:rPr>
        <w:t xml:space="preserve">, and report the average CDF. </w:t>
      </w:r>
      <w:r w:rsidRPr="00521374">
        <w:rPr>
          <w:rFonts w:eastAsiaTheme="minorEastAsia"/>
          <w:lang w:eastAsia="zh-TW"/>
        </w:rPr>
        <w:t xml:space="preserve">As a second priority, if time allows, companies </w:t>
      </w:r>
      <w:r>
        <w:rPr>
          <w:rFonts w:eastAsiaTheme="minorEastAsia"/>
          <w:lang w:eastAsia="zh-TW"/>
        </w:rPr>
        <w:t xml:space="preserve">are </w:t>
      </w:r>
      <w:r w:rsidRPr="00521374">
        <w:rPr>
          <w:rFonts w:eastAsiaTheme="minorEastAsia"/>
          <w:lang w:eastAsia="zh-TW"/>
        </w:rPr>
        <w:t xml:space="preserve">encouraged to also </w:t>
      </w:r>
      <w:r w:rsidR="00676E3C">
        <w:rPr>
          <w:rFonts w:eastAsiaTheme="minorEastAsia"/>
          <w:lang w:eastAsia="zh-TW"/>
        </w:rPr>
        <w:t>use companies’ own dataset for training and updated mixed dataset for testing</w:t>
      </w:r>
      <w:r>
        <w:rPr>
          <w:rFonts w:eastAsiaTheme="minorEastAsia"/>
          <w:lang w:eastAsia="zh-TW"/>
        </w:rPr>
        <w:t>. Furthermore, a</w:t>
      </w:r>
      <w:r w:rsidRPr="00521374">
        <w:rPr>
          <w:rFonts w:eastAsiaTheme="minorEastAsia"/>
          <w:lang w:eastAsia="zh-TW"/>
        </w:rPr>
        <w:t xml:space="preserve">s a third priority, </w:t>
      </w:r>
      <w:r w:rsidR="00676E3C">
        <w:rPr>
          <w:rFonts w:eastAsiaTheme="minorEastAsia"/>
          <w:lang w:eastAsia="zh-TW"/>
        </w:rPr>
        <w:t>companies are encouraged to also use companies’ own dataset for training and testing</w:t>
      </w:r>
      <w:r>
        <w:rPr>
          <w:rFonts w:eastAsiaTheme="minorEastAsia"/>
          <w:lang w:eastAsia="zh-TW"/>
        </w:rPr>
        <w:t>.</w:t>
      </w:r>
    </w:p>
    <w:p w14:paraId="7B7AFAD5" w14:textId="614ED00C" w:rsidR="00676E3C" w:rsidRDefault="00676E3C" w:rsidP="00521374">
      <w:pPr>
        <w:spacing w:after="160" w:line="259" w:lineRule="auto"/>
        <w:jc w:val="both"/>
        <w:rPr>
          <w:rFonts w:eastAsiaTheme="minorEastAsia"/>
          <w:lang w:eastAsia="zh-TW"/>
        </w:rPr>
      </w:pPr>
      <w:r>
        <w:rPr>
          <w:rFonts w:eastAsiaTheme="minorEastAsia"/>
          <w:lang w:eastAsia="zh-TW"/>
        </w:rPr>
        <w:t xml:space="preserve">Additionally, companies are encouraged to provide joint training results using updated mixed dataset for training and </w:t>
      </w:r>
      <w:r w:rsidR="0092244A">
        <w:rPr>
          <w:rFonts w:eastAsiaTheme="minorEastAsia"/>
          <w:lang w:eastAsia="zh-TW"/>
        </w:rPr>
        <w:t>testing and</w:t>
      </w:r>
      <w:r>
        <w:rPr>
          <w:rFonts w:eastAsiaTheme="minorEastAsia"/>
          <w:lang w:eastAsia="zh-TW"/>
        </w:rPr>
        <w:t xml:space="preserve"> using companies’ own dataset for training and updated mixed dataset for testing.</w:t>
      </w:r>
    </w:p>
    <w:p w14:paraId="3199CC26" w14:textId="42702890" w:rsidR="007E0F05" w:rsidRDefault="007E0F05" w:rsidP="00521374">
      <w:pPr>
        <w:spacing w:after="160" w:line="259" w:lineRule="auto"/>
        <w:jc w:val="both"/>
        <w:rPr>
          <w:rFonts w:eastAsiaTheme="minorEastAsia"/>
          <w:lang w:eastAsia="zh-TW"/>
        </w:rPr>
      </w:pPr>
      <w:r>
        <w:rPr>
          <w:rFonts w:eastAsiaTheme="minorEastAsia"/>
          <w:lang w:eastAsia="zh-TW"/>
        </w:rPr>
        <w:t>There were 3 proposed Encoder implementations available: high complexity CNN, low complexity CNN, and low complexity Transformer. We have implemented high and low complexity CNN Encoders. We are fine to study low complexity Transformer for the August meeting if still needed.</w:t>
      </w:r>
    </w:p>
    <w:p w14:paraId="6ACA68C8" w14:textId="4C7A31FD" w:rsidR="00341731" w:rsidRDefault="00341731" w:rsidP="00341731">
      <w:pPr>
        <w:spacing w:beforeLines="50" w:before="120" w:afterLines="50" w:after="120"/>
        <w:jc w:val="both"/>
        <w:rPr>
          <w:rFonts w:eastAsiaTheme="minorEastAsia"/>
          <w:lang w:eastAsia="zh-TW"/>
        </w:rPr>
      </w:pPr>
      <w:r>
        <w:rPr>
          <w:rFonts w:eastAsiaTheme="minorEastAsia"/>
          <w:lang w:eastAsia="zh-TW"/>
        </w:rPr>
        <w:t>We provide our results for test set performance in Table</w:t>
      </w:r>
      <w:r w:rsidR="002F2A5A">
        <w:rPr>
          <w:rFonts w:eastAsiaTheme="minorEastAsia"/>
          <w:lang w:eastAsia="zh-TW"/>
        </w:rPr>
        <w:t xml:space="preserve"> </w:t>
      </w:r>
      <w:r w:rsidR="0092244A">
        <w:rPr>
          <w:rFonts w:eastAsiaTheme="minorEastAsia"/>
          <w:lang w:eastAsia="zh-TW"/>
        </w:rPr>
        <w:t>3</w:t>
      </w:r>
      <w:r>
        <w:rPr>
          <w:rFonts w:eastAsiaTheme="minorEastAsia"/>
          <w:lang w:eastAsia="zh-TW"/>
        </w:rPr>
        <w:t>.</w:t>
      </w:r>
    </w:p>
    <w:p w14:paraId="7222B2C5" w14:textId="62737496" w:rsidR="00341731" w:rsidRDefault="00341731" w:rsidP="00960744">
      <w:pPr>
        <w:spacing w:beforeLines="50" w:before="120" w:afterLines="50" w:after="120"/>
        <w:jc w:val="center"/>
        <w:rPr>
          <w:rFonts w:eastAsiaTheme="minorEastAsia"/>
          <w:lang w:eastAsia="zh-TW"/>
        </w:rPr>
      </w:pPr>
      <w:bookmarkStart w:id="11" w:name="OLE_LINK41"/>
      <w:r>
        <w:rPr>
          <w:rFonts w:eastAsiaTheme="minorEastAsia"/>
          <w:lang w:eastAsia="zh-TW"/>
        </w:rPr>
        <w:t xml:space="preserve">Table </w:t>
      </w:r>
      <w:r w:rsidR="0092244A">
        <w:rPr>
          <w:rFonts w:eastAsiaTheme="minorEastAsia"/>
          <w:lang w:eastAsia="zh-TW"/>
        </w:rPr>
        <w:t>3</w:t>
      </w:r>
      <w:r>
        <w:rPr>
          <w:rFonts w:eastAsiaTheme="minorEastAsia"/>
          <w:lang w:eastAsia="zh-TW"/>
        </w:rPr>
        <w:t xml:space="preserve">. </w:t>
      </w:r>
      <w:bookmarkStart w:id="12" w:name="OLE_LINK42"/>
      <w:r>
        <w:rPr>
          <w:rFonts w:eastAsiaTheme="minorEastAsia"/>
          <w:lang w:eastAsia="zh-TW"/>
        </w:rPr>
        <w:t xml:space="preserve">SGCS </w:t>
      </w:r>
      <w:bookmarkEnd w:id="12"/>
      <w:r>
        <w:rPr>
          <w:rFonts w:eastAsiaTheme="minorEastAsia"/>
          <w:lang w:eastAsia="zh-TW"/>
        </w:rPr>
        <w:t xml:space="preserve">of </w:t>
      </w:r>
      <w:r w:rsidR="00676E3C">
        <w:rPr>
          <w:rFonts w:eastAsiaTheme="minorEastAsia"/>
          <w:lang w:eastAsia="zh-TW"/>
        </w:rPr>
        <w:t xml:space="preserve">quantized </w:t>
      </w:r>
      <w:r>
        <w:rPr>
          <w:rFonts w:eastAsiaTheme="minorEastAsia"/>
          <w:lang w:eastAsia="zh-TW"/>
        </w:rPr>
        <w:t>ResCNN</w:t>
      </w:r>
    </w:p>
    <w:tbl>
      <w:tblPr>
        <w:tblStyle w:val="TableGrid"/>
        <w:tblW w:w="5000" w:type="pct"/>
        <w:jc w:val="center"/>
        <w:tblLook w:val="04A0" w:firstRow="1" w:lastRow="0" w:firstColumn="1" w:lastColumn="0" w:noHBand="0" w:noVBand="1"/>
      </w:tblPr>
      <w:tblGrid>
        <w:gridCol w:w="1061"/>
        <w:gridCol w:w="1342"/>
        <w:gridCol w:w="1560"/>
        <w:gridCol w:w="1277"/>
        <w:gridCol w:w="1560"/>
        <w:gridCol w:w="1275"/>
        <w:gridCol w:w="1554"/>
      </w:tblGrid>
      <w:tr w:rsidR="0059623A" w14:paraId="448BBE66" w14:textId="77777777" w:rsidTr="003E6412">
        <w:trPr>
          <w:jc w:val="center"/>
        </w:trPr>
        <w:tc>
          <w:tcPr>
            <w:tcW w:w="551" w:type="pct"/>
            <w:vMerge w:val="restart"/>
            <w:tcBorders>
              <w:top w:val="single" w:sz="4" w:space="0" w:color="auto"/>
              <w:left w:val="single" w:sz="4" w:space="0" w:color="auto"/>
              <w:right w:val="single" w:sz="4" w:space="0" w:color="auto"/>
            </w:tcBorders>
            <w:shd w:val="clear" w:color="auto" w:fill="E7E6E6" w:themeFill="background2"/>
          </w:tcPr>
          <w:p w14:paraId="2C6221E8" w14:textId="77777777" w:rsidR="0059623A" w:rsidRDefault="0059623A" w:rsidP="0014723B">
            <w:pPr>
              <w:spacing w:beforeLines="50" w:before="120" w:afterLines="50" w:after="120"/>
              <w:rPr>
                <w:rFonts w:eastAsiaTheme="minorEastAsia"/>
                <w:lang w:val="en-US" w:eastAsia="zh-TW"/>
              </w:rPr>
            </w:pPr>
          </w:p>
        </w:tc>
        <w:tc>
          <w:tcPr>
            <w:tcW w:w="1507"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3DEDCF9B" w14:textId="5BE2F1C6" w:rsidR="0059623A" w:rsidRDefault="0059623A" w:rsidP="0014723B">
            <w:pPr>
              <w:spacing w:beforeLines="50" w:before="120" w:afterLines="50" w:after="120"/>
              <w:rPr>
                <w:rFonts w:eastAsiaTheme="minorEastAsia"/>
                <w:lang w:val="en-US" w:eastAsia="zh-TW"/>
              </w:rPr>
            </w:pPr>
            <w:r>
              <w:rPr>
                <w:rFonts w:eastAsiaTheme="minorEastAsia"/>
                <w:lang w:val="en-US" w:eastAsia="zh-TW"/>
              </w:rPr>
              <w:t>MediaTek Encoder and Decoder joint training</w:t>
            </w:r>
          </w:p>
        </w:tc>
        <w:tc>
          <w:tcPr>
            <w:tcW w:w="2942" w:type="pct"/>
            <w:gridSpan w:val="4"/>
            <w:tcBorders>
              <w:top w:val="single" w:sz="4" w:space="0" w:color="auto"/>
              <w:left w:val="single" w:sz="4" w:space="0" w:color="auto"/>
              <w:bottom w:val="single" w:sz="4" w:space="0" w:color="auto"/>
              <w:right w:val="single" w:sz="4" w:space="0" w:color="auto"/>
            </w:tcBorders>
            <w:shd w:val="clear" w:color="auto" w:fill="E7E6E6" w:themeFill="background2"/>
          </w:tcPr>
          <w:p w14:paraId="5A31D380" w14:textId="57E2F761" w:rsidR="0059623A" w:rsidRPr="00521374" w:rsidRDefault="0059623A" w:rsidP="0014723B">
            <w:pPr>
              <w:spacing w:beforeLines="50" w:before="120" w:afterLines="50" w:after="120"/>
              <w:rPr>
                <w:rFonts w:eastAsiaTheme="minorEastAsia"/>
                <w:lang w:val="en-US" w:eastAsia="zh-TW"/>
              </w:rPr>
            </w:pPr>
            <w:r>
              <w:rPr>
                <w:rFonts w:eastAsiaTheme="minorEastAsia"/>
                <w:lang w:val="en-US" w:eastAsia="zh-TW"/>
              </w:rPr>
              <w:t>MediaTek Encoder with frozen pretrained Samsung Decoder</w:t>
            </w:r>
          </w:p>
        </w:tc>
      </w:tr>
      <w:tr w:rsidR="0059623A" w14:paraId="28B2B430" w14:textId="77777777" w:rsidTr="003E6412">
        <w:trPr>
          <w:jc w:val="center"/>
        </w:trPr>
        <w:tc>
          <w:tcPr>
            <w:tcW w:w="551" w:type="pct"/>
            <w:vMerge/>
            <w:tcBorders>
              <w:left w:val="single" w:sz="4" w:space="0" w:color="auto"/>
              <w:right w:val="single" w:sz="4" w:space="0" w:color="auto"/>
            </w:tcBorders>
            <w:shd w:val="clear" w:color="auto" w:fill="E7E6E6" w:themeFill="background2"/>
          </w:tcPr>
          <w:p w14:paraId="743B4876" w14:textId="77777777" w:rsidR="0059623A" w:rsidRDefault="0059623A" w:rsidP="0014723B">
            <w:pPr>
              <w:spacing w:beforeLines="50" w:before="120" w:afterLines="50" w:after="120"/>
              <w:rPr>
                <w:rFonts w:eastAsiaTheme="minorEastAsia"/>
                <w:lang w:eastAsia="zh-TW"/>
              </w:rPr>
            </w:pPr>
          </w:p>
        </w:tc>
        <w:tc>
          <w:tcPr>
            <w:tcW w:w="1507" w:type="pct"/>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1CD8FB6" w14:textId="4BBB871D" w:rsidR="0059623A" w:rsidRDefault="0059623A" w:rsidP="0014723B">
            <w:pPr>
              <w:spacing w:beforeLines="50" w:before="120" w:afterLines="50" w:after="120"/>
              <w:rPr>
                <w:rFonts w:eastAsiaTheme="minorEastAsia"/>
                <w:lang w:eastAsia="zh-TW"/>
              </w:rPr>
            </w:pPr>
            <w:r>
              <w:rPr>
                <w:rFonts w:eastAsiaTheme="minorEastAsia"/>
                <w:lang w:eastAsia="zh-TW"/>
              </w:rPr>
              <w:t xml:space="preserve">Testing on </w:t>
            </w:r>
            <w:r>
              <w:t>Mixed dataset</w:t>
            </w:r>
          </w:p>
        </w:tc>
        <w:tc>
          <w:tcPr>
            <w:tcW w:w="1473" w:type="pct"/>
            <w:gridSpan w:val="2"/>
            <w:tcBorders>
              <w:top w:val="single" w:sz="4" w:space="0" w:color="auto"/>
              <w:left w:val="single" w:sz="4" w:space="0" w:color="auto"/>
              <w:right w:val="single" w:sz="4" w:space="0" w:color="auto"/>
            </w:tcBorders>
            <w:shd w:val="clear" w:color="auto" w:fill="E7E6E6" w:themeFill="background2"/>
          </w:tcPr>
          <w:p w14:paraId="3BC2A1E3" w14:textId="2A2E5CE7" w:rsidR="0059623A" w:rsidRDefault="0059623A" w:rsidP="00676E3C">
            <w:pPr>
              <w:spacing w:beforeLines="50" w:before="120" w:afterLines="50" w:after="120"/>
              <w:rPr>
                <w:rFonts w:eastAsiaTheme="minorEastAsia"/>
                <w:lang w:eastAsia="zh-TW"/>
              </w:rPr>
            </w:pPr>
            <w:r>
              <w:rPr>
                <w:rFonts w:eastAsiaTheme="minorEastAsia"/>
                <w:lang w:eastAsia="zh-TW"/>
              </w:rPr>
              <w:t xml:space="preserve">Testing on </w:t>
            </w:r>
            <w:r>
              <w:t>Mixed dataset</w:t>
            </w:r>
          </w:p>
        </w:tc>
        <w:tc>
          <w:tcPr>
            <w:tcW w:w="1469" w:type="pct"/>
            <w:gridSpan w:val="2"/>
            <w:tcBorders>
              <w:top w:val="single" w:sz="4" w:space="0" w:color="auto"/>
              <w:left w:val="single" w:sz="4" w:space="0" w:color="auto"/>
              <w:right w:val="single" w:sz="4" w:space="0" w:color="auto"/>
            </w:tcBorders>
            <w:shd w:val="clear" w:color="auto" w:fill="E7E6E6" w:themeFill="background2"/>
          </w:tcPr>
          <w:p w14:paraId="34C946ED" w14:textId="3DCA6501" w:rsidR="0059623A" w:rsidRDefault="0059623A" w:rsidP="0014723B">
            <w:pPr>
              <w:spacing w:beforeLines="50" w:before="120" w:afterLines="50" w:after="120"/>
              <w:rPr>
                <w:rFonts w:eastAsiaTheme="minorEastAsia"/>
                <w:lang w:eastAsia="zh-TW"/>
              </w:rPr>
            </w:pPr>
            <w:r>
              <w:rPr>
                <w:rFonts w:eastAsiaTheme="minorEastAsia"/>
                <w:lang w:eastAsia="zh-TW"/>
              </w:rPr>
              <w:t>Testing on MediaTek dataset</w:t>
            </w:r>
          </w:p>
        </w:tc>
      </w:tr>
      <w:tr w:rsidR="0059623A" w14:paraId="3C938EE5" w14:textId="77777777" w:rsidTr="0092244A">
        <w:trPr>
          <w:jc w:val="center"/>
        </w:trPr>
        <w:tc>
          <w:tcPr>
            <w:tcW w:w="551" w:type="pct"/>
            <w:vMerge/>
            <w:tcBorders>
              <w:left w:val="single" w:sz="4" w:space="0" w:color="auto"/>
              <w:bottom w:val="single" w:sz="4" w:space="0" w:color="auto"/>
              <w:right w:val="single" w:sz="4" w:space="0" w:color="auto"/>
            </w:tcBorders>
            <w:shd w:val="clear" w:color="auto" w:fill="E7E6E6" w:themeFill="background2"/>
          </w:tcPr>
          <w:p w14:paraId="3FFCD538" w14:textId="77777777" w:rsidR="0059623A" w:rsidRDefault="0059623A" w:rsidP="0014723B">
            <w:pPr>
              <w:spacing w:beforeLines="50" w:before="120" w:afterLines="50" w:after="120"/>
              <w:rPr>
                <w:rFonts w:eastAsiaTheme="minorEastAsia"/>
                <w:lang w:eastAsia="zh-TW"/>
              </w:rPr>
            </w:pPr>
          </w:p>
        </w:tc>
        <w:tc>
          <w:tcPr>
            <w:tcW w:w="697" w:type="pct"/>
            <w:tcBorders>
              <w:top w:val="single" w:sz="4" w:space="0" w:color="auto"/>
              <w:left w:val="single" w:sz="4" w:space="0" w:color="auto"/>
              <w:bottom w:val="single" w:sz="4" w:space="0" w:color="auto"/>
              <w:right w:val="single" w:sz="4" w:space="0" w:color="auto"/>
            </w:tcBorders>
            <w:shd w:val="clear" w:color="auto" w:fill="E7E6E6" w:themeFill="background2"/>
          </w:tcPr>
          <w:p w14:paraId="40143448" w14:textId="2157CA69"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10" w:type="pct"/>
            <w:tcBorders>
              <w:left w:val="single" w:sz="4" w:space="0" w:color="auto"/>
              <w:right w:val="single" w:sz="4" w:space="0" w:color="auto"/>
            </w:tcBorders>
            <w:shd w:val="clear" w:color="auto" w:fill="E7E6E6" w:themeFill="background2"/>
          </w:tcPr>
          <w:p w14:paraId="3EC3CB3B" w14:textId="6D3FAEC8"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c>
          <w:tcPr>
            <w:tcW w:w="663" w:type="pct"/>
            <w:tcBorders>
              <w:left w:val="single" w:sz="4" w:space="0" w:color="auto"/>
              <w:right w:val="single" w:sz="4" w:space="0" w:color="auto"/>
            </w:tcBorders>
            <w:shd w:val="clear" w:color="auto" w:fill="E7E6E6" w:themeFill="background2"/>
            <w:hideMark/>
          </w:tcPr>
          <w:p w14:paraId="0978718A" w14:textId="03423504"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10" w:type="pct"/>
            <w:tcBorders>
              <w:left w:val="single" w:sz="4" w:space="0" w:color="auto"/>
              <w:right w:val="single" w:sz="4" w:space="0" w:color="auto"/>
            </w:tcBorders>
            <w:shd w:val="clear" w:color="auto" w:fill="E7E6E6" w:themeFill="background2"/>
          </w:tcPr>
          <w:p w14:paraId="62269734" w14:textId="0A8F6611"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c>
          <w:tcPr>
            <w:tcW w:w="662" w:type="pct"/>
            <w:tcBorders>
              <w:left w:val="single" w:sz="4" w:space="0" w:color="auto"/>
              <w:right w:val="single" w:sz="4" w:space="0" w:color="auto"/>
            </w:tcBorders>
            <w:shd w:val="clear" w:color="auto" w:fill="E7E6E6" w:themeFill="background2"/>
          </w:tcPr>
          <w:p w14:paraId="54B08A85" w14:textId="7221F911" w:rsidR="0059623A" w:rsidRDefault="0059623A" w:rsidP="0014723B">
            <w:pPr>
              <w:spacing w:beforeLines="50" w:before="120" w:afterLines="50" w:after="120"/>
              <w:rPr>
                <w:rFonts w:eastAsiaTheme="minorEastAsia"/>
                <w:lang w:eastAsia="zh-TW"/>
              </w:rPr>
            </w:pPr>
            <w:r>
              <w:rPr>
                <w:rFonts w:eastAsiaTheme="minorEastAsia"/>
                <w:lang w:eastAsia="zh-TW"/>
              </w:rPr>
              <w:t>Training on Mixed dataset</w:t>
            </w:r>
          </w:p>
        </w:tc>
        <w:tc>
          <w:tcPr>
            <w:tcW w:w="807" w:type="pct"/>
            <w:tcBorders>
              <w:left w:val="single" w:sz="4" w:space="0" w:color="auto"/>
              <w:right w:val="single" w:sz="4" w:space="0" w:color="auto"/>
            </w:tcBorders>
            <w:shd w:val="clear" w:color="auto" w:fill="E7E6E6" w:themeFill="background2"/>
          </w:tcPr>
          <w:p w14:paraId="7D83990D" w14:textId="58309BE0" w:rsidR="0059623A" w:rsidRDefault="0059623A" w:rsidP="0014723B">
            <w:pPr>
              <w:spacing w:beforeLines="50" w:before="120" w:afterLines="50" w:after="120"/>
              <w:rPr>
                <w:rFonts w:eastAsiaTheme="minorEastAsia"/>
                <w:lang w:eastAsia="zh-TW"/>
              </w:rPr>
            </w:pPr>
            <w:r>
              <w:rPr>
                <w:rFonts w:eastAsiaTheme="minorEastAsia"/>
                <w:lang w:eastAsia="zh-TW"/>
              </w:rPr>
              <w:t>Training on MediaTek dataset</w:t>
            </w:r>
          </w:p>
        </w:tc>
      </w:tr>
      <w:tr w:rsidR="0059623A" w14:paraId="7FFB74C5"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67EC6077" w14:textId="333A1EB6" w:rsidR="0059623A" w:rsidRDefault="0059623A" w:rsidP="0059623A">
            <w:pPr>
              <w:spacing w:beforeLines="50" w:before="120" w:afterLines="50" w:after="120"/>
              <w:jc w:val="center"/>
              <w:rPr>
                <w:rFonts w:eastAsiaTheme="minorEastAsia"/>
                <w:lang w:eastAsia="zh-TW"/>
              </w:rPr>
            </w:pPr>
            <w:r>
              <w:rPr>
                <w:rFonts w:eastAsiaTheme="minorEastAsia"/>
                <w:lang w:eastAsia="zh-TW"/>
              </w:rPr>
              <w:t>Encoder-1</w:t>
            </w:r>
            <w:r>
              <w:rPr>
                <w:rFonts w:eastAsiaTheme="minorEastAsia"/>
                <w:lang w:eastAsia="zh-TW"/>
              </w:rPr>
              <w:br/>
              <w:t>(Agreed encoder, CNN with 47M FLOPs)</w:t>
            </w:r>
          </w:p>
        </w:tc>
        <w:tc>
          <w:tcPr>
            <w:tcW w:w="697" w:type="pct"/>
            <w:tcBorders>
              <w:top w:val="single" w:sz="4" w:space="0" w:color="auto"/>
              <w:left w:val="single" w:sz="4" w:space="0" w:color="auto"/>
              <w:bottom w:val="single" w:sz="4" w:space="0" w:color="auto"/>
              <w:right w:val="single" w:sz="4" w:space="0" w:color="auto"/>
            </w:tcBorders>
            <w:vAlign w:val="center"/>
          </w:tcPr>
          <w:p w14:paraId="43D91386" w14:textId="618C8C39" w:rsidR="0059623A" w:rsidRDefault="0059623A" w:rsidP="0059623A">
            <w:pPr>
              <w:spacing w:beforeLines="50" w:before="120" w:afterLines="50" w:after="120"/>
              <w:jc w:val="center"/>
              <w:rPr>
                <w:rFonts w:eastAsiaTheme="minorEastAsia"/>
                <w:lang w:eastAsia="zh-TW"/>
              </w:rPr>
            </w:pPr>
            <w:r>
              <w:rPr>
                <w:rFonts w:eastAsiaTheme="minorEastAsia"/>
                <w:lang w:eastAsia="zh-TW"/>
              </w:rPr>
              <w:t>0.6950</w:t>
            </w:r>
          </w:p>
        </w:tc>
        <w:tc>
          <w:tcPr>
            <w:tcW w:w="810" w:type="pct"/>
            <w:tcBorders>
              <w:left w:val="single" w:sz="4" w:space="0" w:color="auto"/>
              <w:right w:val="single" w:sz="4" w:space="0" w:color="auto"/>
            </w:tcBorders>
            <w:vAlign w:val="center"/>
          </w:tcPr>
          <w:p w14:paraId="75257019" w14:textId="3BE8E704" w:rsidR="0059623A" w:rsidRDefault="0059623A" w:rsidP="0059623A">
            <w:pPr>
              <w:spacing w:beforeLines="50" w:before="120" w:afterLines="50" w:after="120"/>
              <w:jc w:val="center"/>
              <w:rPr>
                <w:rFonts w:eastAsiaTheme="minorEastAsia"/>
                <w:lang w:eastAsia="zh-TW"/>
              </w:rPr>
            </w:pPr>
            <w:r>
              <w:rPr>
                <w:rFonts w:eastAsiaTheme="minorEastAsia"/>
                <w:lang w:eastAsia="zh-TW"/>
              </w:rPr>
              <w:t>0.7163</w:t>
            </w:r>
          </w:p>
        </w:tc>
        <w:tc>
          <w:tcPr>
            <w:tcW w:w="663" w:type="pct"/>
            <w:tcBorders>
              <w:left w:val="single" w:sz="4" w:space="0" w:color="auto"/>
              <w:right w:val="single" w:sz="4" w:space="0" w:color="auto"/>
            </w:tcBorders>
            <w:shd w:val="clear" w:color="auto" w:fill="auto"/>
            <w:vAlign w:val="center"/>
          </w:tcPr>
          <w:p w14:paraId="57A48A2A" w14:textId="71457230" w:rsidR="0059623A" w:rsidRPr="00521374" w:rsidRDefault="0059623A" w:rsidP="0059623A">
            <w:pPr>
              <w:spacing w:beforeLines="50" w:before="120" w:afterLines="50" w:after="120"/>
              <w:jc w:val="center"/>
              <w:rPr>
                <w:rFonts w:eastAsiaTheme="minorEastAsia"/>
                <w:lang w:eastAsia="zh-TW"/>
              </w:rPr>
            </w:pPr>
            <w:r>
              <w:rPr>
                <w:rFonts w:eastAsiaTheme="minorEastAsia"/>
                <w:lang w:eastAsia="zh-TW"/>
              </w:rPr>
              <w:t>0.7006</w:t>
            </w:r>
          </w:p>
        </w:tc>
        <w:tc>
          <w:tcPr>
            <w:tcW w:w="810" w:type="pct"/>
            <w:tcBorders>
              <w:left w:val="single" w:sz="4" w:space="0" w:color="auto"/>
              <w:right w:val="single" w:sz="4" w:space="0" w:color="auto"/>
            </w:tcBorders>
            <w:shd w:val="clear" w:color="auto" w:fill="auto"/>
            <w:vAlign w:val="center"/>
          </w:tcPr>
          <w:p w14:paraId="79CEE660" w14:textId="29481493" w:rsidR="0059623A" w:rsidRPr="00521374" w:rsidRDefault="0059623A" w:rsidP="0059623A">
            <w:pPr>
              <w:spacing w:beforeLines="50" w:before="120" w:afterLines="50" w:after="120"/>
              <w:jc w:val="center"/>
              <w:rPr>
                <w:rFonts w:eastAsiaTheme="minorEastAsia"/>
                <w:lang w:eastAsia="zh-TW"/>
              </w:rPr>
            </w:pPr>
            <w:r>
              <w:rPr>
                <w:rFonts w:eastAsiaTheme="minorEastAsia"/>
                <w:lang w:eastAsia="zh-TW"/>
              </w:rPr>
              <w:t>0.6767</w:t>
            </w:r>
          </w:p>
        </w:tc>
        <w:tc>
          <w:tcPr>
            <w:tcW w:w="662" w:type="pct"/>
            <w:tcBorders>
              <w:left w:val="single" w:sz="4" w:space="0" w:color="auto"/>
              <w:right w:val="single" w:sz="4" w:space="0" w:color="auto"/>
            </w:tcBorders>
            <w:shd w:val="clear" w:color="auto" w:fill="auto"/>
            <w:vAlign w:val="center"/>
          </w:tcPr>
          <w:p w14:paraId="0CD80563" w14:textId="4E1DC4FA" w:rsidR="0059623A" w:rsidRPr="00676E3C" w:rsidRDefault="0059623A" w:rsidP="0059623A">
            <w:pPr>
              <w:spacing w:beforeLines="50" w:before="120" w:afterLines="50" w:after="120"/>
              <w:jc w:val="center"/>
              <w:rPr>
                <w:rFonts w:eastAsiaTheme="minorEastAsia"/>
                <w:lang w:eastAsia="zh-TW"/>
              </w:rPr>
            </w:pPr>
            <w:r>
              <w:rPr>
                <w:rFonts w:eastAsiaTheme="minorEastAsia"/>
                <w:lang w:eastAsia="zh-TW"/>
              </w:rPr>
              <w:t>0.7117</w:t>
            </w:r>
          </w:p>
        </w:tc>
        <w:tc>
          <w:tcPr>
            <w:tcW w:w="807" w:type="pct"/>
            <w:tcBorders>
              <w:left w:val="single" w:sz="4" w:space="0" w:color="auto"/>
              <w:right w:val="single" w:sz="4" w:space="0" w:color="auto"/>
            </w:tcBorders>
            <w:shd w:val="clear" w:color="auto" w:fill="auto"/>
            <w:vAlign w:val="center"/>
          </w:tcPr>
          <w:p w14:paraId="1168E3E5" w14:textId="60A8003B" w:rsidR="0059623A" w:rsidRPr="00960744" w:rsidRDefault="0059623A" w:rsidP="0059623A">
            <w:pPr>
              <w:spacing w:beforeLines="50" w:before="120" w:afterLines="50" w:after="120"/>
              <w:jc w:val="center"/>
              <w:rPr>
                <w:rFonts w:eastAsiaTheme="minorEastAsia"/>
                <w:color w:val="FF0000"/>
                <w:lang w:eastAsia="zh-TW"/>
              </w:rPr>
            </w:pPr>
            <w:r w:rsidRPr="0059623A">
              <w:rPr>
                <w:rFonts w:eastAsiaTheme="minorEastAsia"/>
                <w:lang w:eastAsia="zh-TW"/>
              </w:rPr>
              <w:t>0.7217</w:t>
            </w:r>
          </w:p>
        </w:tc>
      </w:tr>
      <w:tr w:rsidR="0059623A" w14:paraId="70A7DE25" w14:textId="77777777" w:rsidTr="0092244A">
        <w:trPr>
          <w:jc w:val="center"/>
        </w:trPr>
        <w:tc>
          <w:tcPr>
            <w:tcW w:w="551" w:type="pct"/>
            <w:tcBorders>
              <w:top w:val="single" w:sz="4" w:space="0" w:color="auto"/>
              <w:left w:val="single" w:sz="4" w:space="0" w:color="auto"/>
              <w:bottom w:val="single" w:sz="4" w:space="0" w:color="auto"/>
              <w:right w:val="single" w:sz="4" w:space="0" w:color="auto"/>
            </w:tcBorders>
          </w:tcPr>
          <w:p w14:paraId="77BDA4D6" w14:textId="5123C9B7" w:rsidR="0059623A" w:rsidRDefault="0059623A" w:rsidP="0059623A">
            <w:pPr>
              <w:spacing w:beforeLines="50" w:before="120" w:afterLines="50" w:after="120"/>
              <w:jc w:val="center"/>
              <w:rPr>
                <w:rFonts w:eastAsiaTheme="minorEastAsia"/>
                <w:lang w:eastAsia="zh-TW"/>
              </w:rPr>
            </w:pPr>
            <w:r>
              <w:rPr>
                <w:rFonts w:eastAsiaTheme="minorEastAsia"/>
                <w:lang w:eastAsia="zh-TW"/>
              </w:rPr>
              <w:t>Encoder-3</w:t>
            </w:r>
            <w:r>
              <w:rPr>
                <w:rFonts w:eastAsiaTheme="minorEastAsia"/>
                <w:lang w:eastAsia="zh-TW"/>
              </w:rPr>
              <w:br/>
              <w:t>(CNN with 4.14M FLOPs)</w:t>
            </w:r>
          </w:p>
        </w:tc>
        <w:tc>
          <w:tcPr>
            <w:tcW w:w="697" w:type="pct"/>
            <w:tcBorders>
              <w:top w:val="single" w:sz="4" w:space="0" w:color="auto"/>
              <w:left w:val="single" w:sz="4" w:space="0" w:color="auto"/>
              <w:bottom w:val="single" w:sz="4" w:space="0" w:color="auto"/>
              <w:right w:val="single" w:sz="4" w:space="0" w:color="auto"/>
            </w:tcBorders>
            <w:vAlign w:val="center"/>
          </w:tcPr>
          <w:p w14:paraId="4169923D" w14:textId="65B058C8" w:rsidR="0059623A" w:rsidRDefault="00F241FA" w:rsidP="0059623A">
            <w:pPr>
              <w:spacing w:beforeLines="50" w:before="120" w:afterLines="50" w:after="120"/>
              <w:jc w:val="center"/>
              <w:rPr>
                <w:rFonts w:eastAsiaTheme="minorEastAsia"/>
                <w:lang w:eastAsia="zh-TW"/>
              </w:rPr>
            </w:pPr>
            <w:r>
              <w:rPr>
                <w:rFonts w:eastAsiaTheme="minorEastAsia"/>
                <w:lang w:eastAsia="zh-TW"/>
              </w:rPr>
              <w:t>0.6744</w:t>
            </w:r>
          </w:p>
        </w:tc>
        <w:tc>
          <w:tcPr>
            <w:tcW w:w="810" w:type="pct"/>
            <w:tcBorders>
              <w:left w:val="single" w:sz="4" w:space="0" w:color="auto"/>
              <w:right w:val="single" w:sz="4" w:space="0" w:color="auto"/>
            </w:tcBorders>
            <w:vAlign w:val="center"/>
          </w:tcPr>
          <w:p w14:paraId="0A1C089A" w14:textId="6E7BA6D6" w:rsidR="0059623A" w:rsidRDefault="00713C46" w:rsidP="0059623A">
            <w:pPr>
              <w:spacing w:beforeLines="50" w:before="120" w:afterLines="50" w:after="120"/>
              <w:jc w:val="center"/>
              <w:rPr>
                <w:rFonts w:eastAsiaTheme="minorEastAsia"/>
                <w:lang w:eastAsia="zh-TW"/>
              </w:rPr>
            </w:pPr>
            <w:r>
              <w:rPr>
                <w:rFonts w:eastAsiaTheme="minorEastAsia"/>
                <w:lang w:eastAsia="zh-TW"/>
              </w:rPr>
              <w:t>0.7054</w:t>
            </w:r>
          </w:p>
        </w:tc>
        <w:tc>
          <w:tcPr>
            <w:tcW w:w="663" w:type="pct"/>
            <w:tcBorders>
              <w:left w:val="single" w:sz="4" w:space="0" w:color="auto"/>
              <w:right w:val="single" w:sz="4" w:space="0" w:color="auto"/>
            </w:tcBorders>
            <w:shd w:val="clear" w:color="auto" w:fill="auto"/>
            <w:vAlign w:val="center"/>
          </w:tcPr>
          <w:p w14:paraId="7082B8A2" w14:textId="1617A58A" w:rsidR="0059623A" w:rsidRDefault="009916C8" w:rsidP="0059623A">
            <w:pPr>
              <w:spacing w:beforeLines="50" w:before="120" w:afterLines="50" w:after="120"/>
              <w:jc w:val="center"/>
              <w:rPr>
                <w:rFonts w:eastAsiaTheme="minorEastAsia"/>
                <w:lang w:eastAsia="zh-TW"/>
              </w:rPr>
            </w:pPr>
            <w:r>
              <w:rPr>
                <w:rFonts w:eastAsiaTheme="minorEastAsia"/>
                <w:lang w:eastAsia="zh-TW"/>
              </w:rPr>
              <w:t>0.6820</w:t>
            </w:r>
          </w:p>
        </w:tc>
        <w:tc>
          <w:tcPr>
            <w:tcW w:w="810" w:type="pct"/>
            <w:tcBorders>
              <w:left w:val="single" w:sz="4" w:space="0" w:color="auto"/>
              <w:right w:val="single" w:sz="4" w:space="0" w:color="auto"/>
            </w:tcBorders>
            <w:shd w:val="clear" w:color="auto" w:fill="auto"/>
            <w:vAlign w:val="center"/>
          </w:tcPr>
          <w:p w14:paraId="61F223FF" w14:textId="18FE0062" w:rsidR="0059623A" w:rsidRDefault="00F241FA" w:rsidP="0059623A">
            <w:pPr>
              <w:spacing w:beforeLines="50" w:before="120" w:afterLines="50" w:after="120"/>
              <w:jc w:val="center"/>
              <w:rPr>
                <w:rFonts w:eastAsiaTheme="minorEastAsia"/>
                <w:lang w:eastAsia="zh-TW"/>
              </w:rPr>
            </w:pPr>
            <w:r>
              <w:rPr>
                <w:rFonts w:eastAsiaTheme="minorEastAsia"/>
                <w:lang w:eastAsia="zh-TW"/>
              </w:rPr>
              <w:t>0.6497</w:t>
            </w:r>
          </w:p>
        </w:tc>
        <w:tc>
          <w:tcPr>
            <w:tcW w:w="662" w:type="pct"/>
            <w:tcBorders>
              <w:left w:val="single" w:sz="4" w:space="0" w:color="auto"/>
              <w:right w:val="single" w:sz="4" w:space="0" w:color="auto"/>
            </w:tcBorders>
            <w:shd w:val="clear" w:color="auto" w:fill="auto"/>
            <w:vAlign w:val="center"/>
          </w:tcPr>
          <w:p w14:paraId="215BE54D" w14:textId="1FEA6F68" w:rsidR="0059623A" w:rsidRDefault="009916C8" w:rsidP="0059623A">
            <w:pPr>
              <w:spacing w:beforeLines="50" w:before="120" w:afterLines="50" w:after="120"/>
              <w:jc w:val="center"/>
              <w:rPr>
                <w:rFonts w:eastAsiaTheme="minorEastAsia"/>
                <w:lang w:eastAsia="zh-TW"/>
              </w:rPr>
            </w:pPr>
            <w:r>
              <w:rPr>
                <w:rFonts w:eastAsiaTheme="minorEastAsia"/>
                <w:lang w:eastAsia="zh-TW"/>
              </w:rPr>
              <w:t>0.6939</w:t>
            </w:r>
          </w:p>
        </w:tc>
        <w:tc>
          <w:tcPr>
            <w:tcW w:w="807" w:type="pct"/>
            <w:tcBorders>
              <w:left w:val="single" w:sz="4" w:space="0" w:color="auto"/>
              <w:right w:val="single" w:sz="4" w:space="0" w:color="auto"/>
            </w:tcBorders>
            <w:shd w:val="clear" w:color="auto" w:fill="auto"/>
            <w:vAlign w:val="center"/>
          </w:tcPr>
          <w:p w14:paraId="5D787185" w14:textId="704F21DA" w:rsidR="0059623A" w:rsidRPr="0059623A" w:rsidRDefault="00F241FA" w:rsidP="0059623A">
            <w:pPr>
              <w:spacing w:beforeLines="50" w:before="120" w:afterLines="50" w:after="120"/>
              <w:jc w:val="center"/>
              <w:rPr>
                <w:rFonts w:eastAsiaTheme="minorEastAsia"/>
                <w:lang w:eastAsia="zh-TW"/>
              </w:rPr>
            </w:pPr>
            <w:r>
              <w:rPr>
                <w:rFonts w:eastAsiaTheme="minorEastAsia"/>
                <w:lang w:eastAsia="zh-TW"/>
              </w:rPr>
              <w:t>0.7047</w:t>
            </w:r>
          </w:p>
        </w:tc>
      </w:tr>
    </w:tbl>
    <w:p w14:paraId="4780B02E" w14:textId="77777777" w:rsidR="00341731" w:rsidRDefault="00341731" w:rsidP="00341731">
      <w:pPr>
        <w:spacing w:beforeLines="50" w:before="120" w:afterLines="50" w:after="120"/>
        <w:jc w:val="both"/>
        <w:rPr>
          <w:rFonts w:eastAsiaTheme="minorEastAsia"/>
          <w:b/>
          <w:bCs/>
          <w:lang w:eastAsia="zh-TW"/>
        </w:rPr>
      </w:pPr>
      <w:bookmarkStart w:id="13" w:name="OLE_LINK19"/>
      <w:bookmarkStart w:id="14" w:name="OLE_LINK3"/>
      <w:bookmarkStart w:id="15" w:name="OLE_LINK16"/>
      <w:bookmarkEnd w:id="11"/>
    </w:p>
    <w:p w14:paraId="06067FC0" w14:textId="5A5F9F3A" w:rsidR="005D6305" w:rsidRDefault="0092244A" w:rsidP="00341731">
      <w:pPr>
        <w:spacing w:beforeLines="50" w:before="120" w:afterLines="50" w:after="120"/>
        <w:jc w:val="both"/>
        <w:rPr>
          <w:rFonts w:eastAsiaTheme="minorEastAsia"/>
          <w:b/>
          <w:bCs/>
          <w:lang w:eastAsia="zh-TW"/>
        </w:rPr>
      </w:pPr>
      <w:r>
        <w:rPr>
          <w:rFonts w:eastAsiaTheme="minorEastAsia"/>
          <w:lang w:eastAsia="zh-TW"/>
        </w:rPr>
        <w:t>Training</w:t>
      </w:r>
      <w:r w:rsidRPr="0092244A">
        <w:t xml:space="preserve"> </w:t>
      </w:r>
      <w:r>
        <w:t xml:space="preserve">encoder with </w:t>
      </w:r>
      <w:r w:rsidRPr="0092244A">
        <w:rPr>
          <w:rFonts w:eastAsiaTheme="minorEastAsia"/>
          <w:lang w:eastAsia="zh-TW"/>
        </w:rPr>
        <w:t>frozen pretrained decoder</w:t>
      </w:r>
      <w:r>
        <w:rPr>
          <w:rFonts w:eastAsiaTheme="minorEastAsia"/>
          <w:lang w:eastAsia="zh-TW"/>
        </w:rPr>
        <w:t xml:space="preserve"> that is trained with mixed dataset can achieve performance close to joint training of Encoder and Decoder. Therefore, using frozen pretrained decoder can be considered as feasible methodology. </w:t>
      </w:r>
      <w:r w:rsidR="005D6305">
        <w:rPr>
          <w:rFonts w:eastAsiaTheme="minorEastAsia"/>
          <w:lang w:eastAsia="zh-TW"/>
        </w:rPr>
        <w:t xml:space="preserve">Training results using </w:t>
      </w:r>
      <w:r>
        <w:rPr>
          <w:rFonts w:eastAsiaTheme="minorEastAsia"/>
          <w:lang w:eastAsia="zh-TW"/>
        </w:rPr>
        <w:t>lower complexity CNN Encoder are approximately 0.2, measured in SGCS, worse compared to high complexity Encoder, and can be considered as feasible</w:t>
      </w:r>
      <w:r w:rsidR="005D6305">
        <w:rPr>
          <w:rFonts w:eastAsiaTheme="minorEastAsia"/>
          <w:lang w:eastAsia="zh-TW"/>
        </w:rPr>
        <w:t>.</w:t>
      </w:r>
    </w:p>
    <w:bookmarkEnd w:id="13"/>
    <w:bookmarkEnd w:id="14"/>
    <w:bookmarkEnd w:id="15"/>
    <w:p w14:paraId="239D45FF" w14:textId="67D1969A" w:rsidR="00594148" w:rsidRDefault="00594148" w:rsidP="00594148">
      <w:pPr>
        <w:spacing w:beforeLines="50" w:before="120" w:afterLines="50" w:after="120"/>
        <w:jc w:val="both"/>
        <w:rPr>
          <w:rFonts w:eastAsiaTheme="minorEastAsia"/>
          <w:b/>
          <w:bCs/>
          <w:lang w:eastAsia="zh-TW"/>
        </w:rPr>
      </w:pPr>
      <w:r>
        <w:rPr>
          <w:rFonts w:eastAsiaTheme="minorEastAsia"/>
          <w:b/>
          <w:bCs/>
          <w:lang w:eastAsia="zh-TW"/>
        </w:rPr>
        <w:t>Observation #</w:t>
      </w:r>
      <w:r w:rsidR="0077368D">
        <w:rPr>
          <w:rFonts w:eastAsiaTheme="minorEastAsia"/>
          <w:b/>
          <w:bCs/>
          <w:lang w:eastAsia="zh-TW"/>
        </w:rPr>
        <w:t>1</w:t>
      </w:r>
      <w:r>
        <w:rPr>
          <w:rFonts w:eastAsiaTheme="minorEastAsia"/>
          <w:b/>
          <w:bCs/>
          <w:lang w:eastAsia="zh-TW"/>
        </w:rPr>
        <w:t xml:space="preserve">: </w:t>
      </w:r>
      <w:r w:rsidR="00514F6B">
        <w:rPr>
          <w:rFonts w:eastAsiaTheme="minorEastAsia"/>
          <w:b/>
          <w:bCs/>
          <w:lang w:eastAsia="zh-TW"/>
        </w:rPr>
        <w:t xml:space="preserve">Option 3 Track 2 </w:t>
      </w:r>
      <w:r w:rsidRPr="00BE6509">
        <w:rPr>
          <w:rFonts w:eastAsiaTheme="minorEastAsia"/>
          <w:b/>
          <w:bCs/>
          <w:lang w:eastAsia="zh-TW"/>
        </w:rPr>
        <w:t xml:space="preserve">SGCS results with </w:t>
      </w:r>
      <w:r w:rsidR="00BF3FF2">
        <w:rPr>
          <w:rFonts w:eastAsiaTheme="minorEastAsia"/>
          <w:b/>
          <w:bCs/>
          <w:lang w:eastAsia="zh-TW"/>
        </w:rPr>
        <w:t xml:space="preserve">frozen </w:t>
      </w:r>
      <w:r w:rsidRPr="00BE6509">
        <w:rPr>
          <w:rFonts w:eastAsiaTheme="minorEastAsia"/>
          <w:b/>
          <w:bCs/>
          <w:lang w:eastAsia="zh-TW"/>
        </w:rPr>
        <w:t xml:space="preserve">pretrained decoder </w:t>
      </w:r>
      <w:r w:rsidR="005D6305">
        <w:rPr>
          <w:rFonts w:eastAsiaTheme="minorEastAsia"/>
          <w:b/>
          <w:bCs/>
          <w:lang w:eastAsia="zh-TW"/>
        </w:rPr>
        <w:t xml:space="preserve">(trained with mixed dataset) </w:t>
      </w:r>
      <w:r>
        <w:rPr>
          <w:rFonts w:eastAsiaTheme="minorEastAsia"/>
          <w:b/>
          <w:bCs/>
          <w:lang w:eastAsia="zh-TW"/>
        </w:rPr>
        <w:t xml:space="preserve">using </w:t>
      </w:r>
      <w:r w:rsidR="005D6305">
        <w:rPr>
          <w:rFonts w:eastAsiaTheme="minorEastAsia"/>
          <w:b/>
          <w:bCs/>
          <w:lang w:eastAsia="zh-TW"/>
        </w:rPr>
        <w:t xml:space="preserve">own or </w:t>
      </w:r>
      <w:r>
        <w:rPr>
          <w:rFonts w:eastAsiaTheme="minorEastAsia"/>
          <w:b/>
          <w:bCs/>
          <w:lang w:eastAsia="zh-TW"/>
        </w:rPr>
        <w:t xml:space="preserve">mixed dataset </w:t>
      </w:r>
      <w:r w:rsidRPr="00BE6509">
        <w:rPr>
          <w:rFonts w:eastAsiaTheme="minorEastAsia"/>
          <w:b/>
          <w:bCs/>
          <w:lang w:eastAsia="zh-TW"/>
        </w:rPr>
        <w:t xml:space="preserve">can </w:t>
      </w:r>
      <w:r>
        <w:rPr>
          <w:rFonts w:eastAsiaTheme="minorEastAsia"/>
          <w:b/>
          <w:bCs/>
          <w:lang w:eastAsia="zh-TW"/>
        </w:rPr>
        <w:t xml:space="preserve">in most cases </w:t>
      </w:r>
      <w:r w:rsidRPr="00BE6509">
        <w:rPr>
          <w:rFonts w:eastAsiaTheme="minorEastAsia"/>
          <w:b/>
          <w:bCs/>
          <w:lang w:eastAsia="zh-TW"/>
        </w:rPr>
        <w:t>closely match reference SGCS results where Encoder and Decoder are trained together</w:t>
      </w:r>
      <w:r>
        <w:rPr>
          <w:rFonts w:eastAsiaTheme="minorEastAsia"/>
          <w:b/>
          <w:bCs/>
          <w:lang w:eastAsia="zh-TW"/>
        </w:rPr>
        <w:t xml:space="preserve"> (</w:t>
      </w:r>
      <w:r w:rsidR="0092244A">
        <w:rPr>
          <w:rFonts w:eastAsiaTheme="minorEastAsia"/>
          <w:b/>
          <w:bCs/>
          <w:lang w:eastAsia="zh-TW"/>
        </w:rPr>
        <w:t>joint training</w:t>
      </w:r>
      <w:r>
        <w:rPr>
          <w:rFonts w:eastAsiaTheme="minorEastAsia"/>
          <w:b/>
          <w:bCs/>
          <w:lang w:eastAsia="zh-TW"/>
        </w:rPr>
        <w:t>).</w:t>
      </w:r>
    </w:p>
    <w:p w14:paraId="3379CF31" w14:textId="7778FB41" w:rsidR="0092244A" w:rsidRDefault="0092244A" w:rsidP="0092244A">
      <w:pPr>
        <w:spacing w:beforeLines="50" w:before="120" w:afterLines="50" w:after="120"/>
        <w:jc w:val="both"/>
        <w:rPr>
          <w:rFonts w:eastAsiaTheme="minorEastAsia"/>
          <w:b/>
          <w:bCs/>
          <w:lang w:eastAsia="zh-TW"/>
        </w:rPr>
      </w:pPr>
      <w:r>
        <w:rPr>
          <w:rFonts w:eastAsiaTheme="minorEastAsia"/>
          <w:b/>
          <w:bCs/>
          <w:lang w:eastAsia="zh-TW"/>
        </w:rPr>
        <w:t>Observation #</w:t>
      </w:r>
      <w:r w:rsidR="0077368D">
        <w:rPr>
          <w:rFonts w:eastAsiaTheme="minorEastAsia"/>
          <w:b/>
          <w:bCs/>
          <w:lang w:eastAsia="zh-TW"/>
        </w:rPr>
        <w:t>2</w:t>
      </w:r>
      <w:r>
        <w:rPr>
          <w:rFonts w:eastAsiaTheme="minorEastAsia"/>
          <w:b/>
          <w:bCs/>
          <w:lang w:eastAsia="zh-TW"/>
        </w:rPr>
        <w:t xml:space="preserve">: </w:t>
      </w:r>
      <w:r w:rsidRPr="0092244A">
        <w:rPr>
          <w:rFonts w:eastAsiaTheme="minorEastAsia"/>
          <w:b/>
          <w:bCs/>
          <w:lang w:eastAsia="zh-TW"/>
        </w:rPr>
        <w:t xml:space="preserve">Training results using lower complexity CNN Encoder are </w:t>
      </w:r>
      <w:r>
        <w:rPr>
          <w:rFonts w:eastAsiaTheme="minorEastAsia"/>
          <w:b/>
          <w:bCs/>
          <w:lang w:eastAsia="zh-TW"/>
        </w:rPr>
        <w:t xml:space="preserve">slightly </w:t>
      </w:r>
      <w:r w:rsidRPr="0092244A">
        <w:rPr>
          <w:rFonts w:eastAsiaTheme="minorEastAsia"/>
          <w:b/>
          <w:bCs/>
          <w:lang w:eastAsia="zh-TW"/>
        </w:rPr>
        <w:t xml:space="preserve">worse compared to high complexity </w:t>
      </w:r>
      <w:r>
        <w:rPr>
          <w:rFonts w:eastAsiaTheme="minorEastAsia"/>
          <w:b/>
          <w:bCs/>
          <w:lang w:eastAsia="zh-TW"/>
        </w:rPr>
        <w:t>E</w:t>
      </w:r>
      <w:r w:rsidRPr="0092244A">
        <w:rPr>
          <w:rFonts w:eastAsiaTheme="minorEastAsia"/>
          <w:b/>
          <w:bCs/>
          <w:lang w:eastAsia="zh-TW"/>
        </w:rPr>
        <w:t>ncoder</w:t>
      </w:r>
      <w:r>
        <w:rPr>
          <w:rFonts w:eastAsiaTheme="minorEastAsia"/>
          <w:b/>
          <w:bCs/>
          <w:lang w:eastAsia="zh-TW"/>
        </w:rPr>
        <w:t>.</w:t>
      </w:r>
    </w:p>
    <w:p w14:paraId="760E885A" w14:textId="5B171BE9" w:rsidR="00410786" w:rsidRPr="00521374" w:rsidRDefault="00410786" w:rsidP="00521374">
      <w:pPr>
        <w:spacing w:beforeLines="50" w:before="120" w:afterLines="50" w:after="120"/>
        <w:jc w:val="both"/>
        <w:rPr>
          <w:rFonts w:eastAsiaTheme="minorEastAsia"/>
          <w:lang w:eastAsia="zh-TW"/>
        </w:rPr>
      </w:pPr>
      <w:r>
        <w:rPr>
          <w:lang w:eastAsia="zh-TW"/>
        </w:rPr>
        <w:br w:type="page"/>
      </w:r>
    </w:p>
    <w:p w14:paraId="474E0CF0" w14:textId="05F3652A" w:rsidR="00457047" w:rsidRDefault="00457047" w:rsidP="00926F37">
      <w:pPr>
        <w:pStyle w:val="Heading2"/>
        <w:rPr>
          <w:lang w:eastAsia="zh-TW"/>
        </w:rPr>
      </w:pPr>
      <w:r>
        <w:rPr>
          <w:lang w:eastAsia="zh-TW"/>
        </w:rPr>
        <w:lastRenderedPageBreak/>
        <w:t>2.</w:t>
      </w:r>
      <w:r w:rsidR="007471DD">
        <w:rPr>
          <w:lang w:eastAsia="zh-TW"/>
        </w:rPr>
        <w:t>2</w:t>
      </w:r>
      <w:r>
        <w:rPr>
          <w:lang w:eastAsia="zh-TW"/>
        </w:rPr>
        <w:t xml:space="preserve"> </w:t>
      </w:r>
      <w:r w:rsidR="00F45F4E">
        <w:rPr>
          <w:lang w:eastAsia="zh-TW"/>
        </w:rPr>
        <w:t>Option 4</w:t>
      </w:r>
      <w:r w:rsidR="00632D72">
        <w:rPr>
          <w:lang w:eastAsia="zh-TW"/>
        </w:rPr>
        <w:t>a</w:t>
      </w:r>
      <w:r w:rsidR="00F45F4E">
        <w:rPr>
          <w:lang w:eastAsia="zh-TW"/>
        </w:rPr>
        <w:t xml:space="preserve"> (training of decoder with labelled dataset)</w:t>
      </w:r>
    </w:p>
    <w:p w14:paraId="540AAC91" w14:textId="2FC4CC6B" w:rsidR="0053124D" w:rsidRDefault="0053124D" w:rsidP="0053124D">
      <w:pPr>
        <w:spacing w:after="160" w:line="259" w:lineRule="auto"/>
        <w:jc w:val="both"/>
        <w:rPr>
          <w:rFonts w:eastAsiaTheme="minorEastAsia"/>
          <w:lang w:eastAsia="zh-TW"/>
        </w:rPr>
      </w:pPr>
      <w:r>
        <w:rPr>
          <w:rFonts w:eastAsiaTheme="minorEastAsia"/>
          <w:lang w:eastAsia="zh-TW"/>
        </w:rPr>
        <w:t xml:space="preserve">In </w:t>
      </w:r>
      <w:r>
        <w:rPr>
          <w:rFonts w:eastAsiaTheme="minorEastAsia"/>
          <w:lang w:val="en-US" w:eastAsia="zh-TW"/>
        </w:rPr>
        <w:t>RAN4#114</w:t>
      </w:r>
      <w:r w:rsidR="00443CCD">
        <w:rPr>
          <w:rFonts w:eastAsiaTheme="minorEastAsia"/>
          <w:lang w:val="en-US" w:eastAsia="zh-TW"/>
        </w:rPr>
        <w:t>bis</w:t>
      </w:r>
      <w:r>
        <w:rPr>
          <w:rFonts w:eastAsiaTheme="minorEastAsia"/>
          <w:lang w:eastAsia="zh-TW"/>
        </w:rPr>
        <w:t xml:space="preserve"> companies were encouraged to train decoder, using labelled dataset generated using selected company’s </w:t>
      </w:r>
      <w:r w:rsidR="00164EF9">
        <w:rPr>
          <w:rFonts w:eastAsiaTheme="minorEastAsia"/>
          <w:lang w:eastAsia="zh-TW"/>
        </w:rPr>
        <w:t xml:space="preserve">(Samsung) </w:t>
      </w:r>
      <w:r w:rsidR="00BF3FF2">
        <w:rPr>
          <w:rFonts w:eastAsiaTheme="minorEastAsia"/>
          <w:lang w:eastAsia="zh-TW"/>
        </w:rPr>
        <w:t xml:space="preserve">frozen pretrained </w:t>
      </w:r>
      <w:r>
        <w:rPr>
          <w:rFonts w:eastAsiaTheme="minorEastAsia"/>
          <w:lang w:eastAsia="zh-TW"/>
        </w:rPr>
        <w:t>encoder</w:t>
      </w:r>
      <w:r w:rsidR="00432B58">
        <w:rPr>
          <w:rFonts w:eastAsiaTheme="minorEastAsia"/>
          <w:lang w:eastAsia="zh-TW"/>
        </w:rPr>
        <w:t xml:space="preserve"> as a Step 1</w:t>
      </w:r>
      <w:r>
        <w:rPr>
          <w:rFonts w:eastAsiaTheme="minorEastAsia"/>
          <w:lang w:eastAsia="zh-TW"/>
        </w:rPr>
        <w:t xml:space="preserve">. </w:t>
      </w:r>
      <w:r w:rsidR="007E0F05">
        <w:rPr>
          <w:rFonts w:eastAsiaTheme="minorEastAsia"/>
          <w:lang w:eastAsia="zh-TW"/>
        </w:rPr>
        <w:t xml:space="preserve">These decoders are encouraged to be shared for further testing. </w:t>
      </w:r>
      <w:r>
        <w:rPr>
          <w:rFonts w:eastAsiaTheme="minorEastAsia"/>
          <w:lang w:eastAsia="zh-TW"/>
        </w:rPr>
        <w:t xml:space="preserve">We have </w:t>
      </w:r>
      <w:r w:rsidR="00443CCD">
        <w:rPr>
          <w:rFonts w:eastAsiaTheme="minorEastAsia"/>
          <w:lang w:eastAsia="zh-TW"/>
        </w:rPr>
        <w:t>used</w:t>
      </w:r>
      <w:r>
        <w:rPr>
          <w:rFonts w:eastAsiaTheme="minorEastAsia"/>
          <w:lang w:eastAsia="zh-TW"/>
        </w:rPr>
        <w:t xml:space="preserve"> Samsung </w:t>
      </w:r>
      <w:r w:rsidR="00443CCD">
        <w:rPr>
          <w:rFonts w:eastAsiaTheme="minorEastAsia"/>
          <w:lang w:eastAsia="zh-TW"/>
        </w:rPr>
        <w:t>encoder</w:t>
      </w:r>
      <w:r>
        <w:rPr>
          <w:rFonts w:eastAsiaTheme="minorEastAsia"/>
          <w:lang w:eastAsia="zh-TW"/>
        </w:rPr>
        <w:t xml:space="preserve"> for dataset labelling</w:t>
      </w:r>
      <w:r w:rsidR="007E0F05">
        <w:rPr>
          <w:rFonts w:eastAsiaTheme="minorEastAsia"/>
          <w:lang w:eastAsia="zh-TW"/>
        </w:rPr>
        <w:t xml:space="preserve"> as suggested in WF</w:t>
      </w:r>
      <w:r>
        <w:rPr>
          <w:rFonts w:eastAsiaTheme="minorEastAsia"/>
          <w:lang w:eastAsia="zh-TW"/>
        </w:rPr>
        <w:t xml:space="preserve">. With trained decoder from </w:t>
      </w:r>
      <w:r w:rsidR="00432B58">
        <w:rPr>
          <w:rFonts w:eastAsiaTheme="minorEastAsia"/>
          <w:lang w:eastAsia="zh-TW"/>
        </w:rPr>
        <w:t xml:space="preserve">Step 1 </w:t>
      </w:r>
      <w:r>
        <w:rPr>
          <w:rFonts w:eastAsiaTheme="minorEastAsia"/>
          <w:lang w:eastAsia="zh-TW"/>
        </w:rPr>
        <w:t>companies were encouraged to train encoder</w:t>
      </w:r>
      <w:r w:rsidR="007E0F05">
        <w:rPr>
          <w:rFonts w:eastAsiaTheme="minorEastAsia"/>
          <w:lang w:eastAsia="zh-TW"/>
        </w:rPr>
        <w:t xml:space="preserve"> with their own dataset and mixed dataset</w:t>
      </w:r>
      <w:r w:rsidR="00164EF9">
        <w:rPr>
          <w:rFonts w:eastAsiaTheme="minorEastAsia"/>
          <w:lang w:eastAsia="zh-TW"/>
        </w:rPr>
        <w:t xml:space="preserve"> as a Step 2</w:t>
      </w:r>
      <w:r>
        <w:rPr>
          <w:rFonts w:eastAsiaTheme="minorEastAsia"/>
          <w:lang w:eastAsia="zh-TW"/>
        </w:rPr>
        <w:t>.</w:t>
      </w:r>
      <w:r w:rsidR="007E0F05">
        <w:rPr>
          <w:rFonts w:eastAsiaTheme="minorEastAsia"/>
          <w:lang w:eastAsia="zh-TW"/>
        </w:rPr>
        <w:t xml:space="preserve"> There were 3 proposed Encoder implementations available: high complexity CNN, low complexity CNN, and low complexity Transformer. We have implemented high and low complexity CNN Encoders. We are fine to study low complexity Transformer for the August meeting if still needed.</w:t>
      </w:r>
    </w:p>
    <w:p w14:paraId="0B773045" w14:textId="49111D3D" w:rsidR="0053124D" w:rsidRDefault="0053124D" w:rsidP="0053124D">
      <w:pPr>
        <w:spacing w:beforeLines="50" w:before="120" w:afterLines="50" w:after="120"/>
        <w:jc w:val="both"/>
        <w:rPr>
          <w:rFonts w:eastAsiaTheme="minorEastAsia"/>
          <w:lang w:eastAsia="zh-TW"/>
        </w:rPr>
      </w:pPr>
      <w:bookmarkStart w:id="16" w:name="OLE_LINK18"/>
      <w:r>
        <w:rPr>
          <w:rFonts w:eastAsiaTheme="minorEastAsia"/>
          <w:lang w:eastAsia="zh-TW"/>
        </w:rPr>
        <w:t xml:space="preserve">For the </w:t>
      </w:r>
      <w:r w:rsidR="00432B58">
        <w:rPr>
          <w:rFonts w:eastAsiaTheme="minorEastAsia"/>
          <w:lang w:eastAsia="zh-TW"/>
        </w:rPr>
        <w:t xml:space="preserve">Step </w:t>
      </w:r>
      <w:r w:rsidR="00164EF9">
        <w:rPr>
          <w:rFonts w:eastAsiaTheme="minorEastAsia"/>
          <w:lang w:eastAsia="zh-TW"/>
        </w:rPr>
        <w:t>3</w:t>
      </w:r>
      <w:r>
        <w:rPr>
          <w:rFonts w:eastAsiaTheme="minorEastAsia"/>
          <w:lang w:eastAsia="zh-TW"/>
        </w:rPr>
        <w:t xml:space="preserve">, </w:t>
      </w:r>
      <w:r w:rsidR="007E0F05">
        <w:rPr>
          <w:rFonts w:eastAsiaTheme="minorEastAsia"/>
          <w:lang w:eastAsia="zh-TW"/>
        </w:rPr>
        <w:t>companies are encouraged to use their</w:t>
      </w:r>
      <w:r w:rsidR="006F7410">
        <w:rPr>
          <w:rFonts w:eastAsiaTheme="minorEastAsia"/>
          <w:lang w:eastAsia="zh-TW"/>
        </w:rPr>
        <w:t xml:space="preserve"> </w:t>
      </w:r>
      <w:r w:rsidR="00164EF9">
        <w:rPr>
          <w:rFonts w:eastAsiaTheme="minorEastAsia"/>
          <w:lang w:eastAsia="zh-TW"/>
        </w:rPr>
        <w:t xml:space="preserve">frozen pretrained </w:t>
      </w:r>
      <w:r w:rsidR="006F7410">
        <w:rPr>
          <w:rFonts w:eastAsiaTheme="minorEastAsia"/>
          <w:lang w:eastAsia="zh-TW"/>
        </w:rPr>
        <w:t>Encoder</w:t>
      </w:r>
      <w:r w:rsidR="007E0F05">
        <w:rPr>
          <w:rFonts w:eastAsiaTheme="minorEastAsia"/>
          <w:lang w:eastAsia="zh-TW"/>
        </w:rPr>
        <w:t xml:space="preserve"> from Step </w:t>
      </w:r>
      <w:r w:rsidR="00164EF9">
        <w:rPr>
          <w:rFonts w:eastAsiaTheme="minorEastAsia"/>
          <w:lang w:eastAsia="zh-TW"/>
        </w:rPr>
        <w:t>2</w:t>
      </w:r>
      <w:r w:rsidR="007E0F05">
        <w:rPr>
          <w:rFonts w:eastAsiaTheme="minorEastAsia"/>
          <w:lang w:eastAsia="zh-TW"/>
        </w:rPr>
        <w:t xml:space="preserve"> and take all available shared </w:t>
      </w:r>
      <w:r w:rsidR="00164EF9">
        <w:rPr>
          <w:rFonts w:eastAsiaTheme="minorEastAsia"/>
          <w:lang w:eastAsia="zh-TW"/>
        </w:rPr>
        <w:t xml:space="preserve">frozen pretrained </w:t>
      </w:r>
      <w:r w:rsidR="007E0F05">
        <w:rPr>
          <w:rFonts w:eastAsiaTheme="minorEastAsia"/>
          <w:lang w:eastAsia="zh-TW"/>
        </w:rPr>
        <w:t>Decoders from other companies from Step 1</w:t>
      </w:r>
      <w:r w:rsidR="006F7410">
        <w:rPr>
          <w:rFonts w:eastAsiaTheme="minorEastAsia"/>
          <w:lang w:eastAsia="zh-TW"/>
        </w:rPr>
        <w:t>.</w:t>
      </w:r>
      <w:r w:rsidR="007E0F05">
        <w:rPr>
          <w:rFonts w:eastAsiaTheme="minorEastAsia"/>
          <w:lang w:eastAsia="zh-TW"/>
        </w:rPr>
        <w:t xml:space="preserve"> In total 7 Decoders were shared for evaluation. We were able to execute testing with </w:t>
      </w:r>
      <w:r w:rsidR="005D0270">
        <w:rPr>
          <w:rFonts w:eastAsiaTheme="minorEastAsia"/>
          <w:lang w:eastAsia="zh-TW"/>
        </w:rPr>
        <w:t>all</w:t>
      </w:r>
      <w:r w:rsidR="007E0F05">
        <w:rPr>
          <w:rFonts w:eastAsiaTheme="minorEastAsia"/>
          <w:lang w:eastAsia="zh-TW"/>
        </w:rPr>
        <w:t xml:space="preserve"> Decoders. In the following Tables 4-6 we provide test results with different requested combinations of training and testing datasets.</w:t>
      </w:r>
    </w:p>
    <w:p w14:paraId="67C30080" w14:textId="77777777" w:rsidR="007E0F05" w:rsidRDefault="007E0F05" w:rsidP="0053124D">
      <w:pPr>
        <w:spacing w:beforeLines="50" w:before="120" w:afterLines="50" w:after="120"/>
        <w:jc w:val="both"/>
        <w:rPr>
          <w:rFonts w:eastAsiaTheme="minorEastAsia"/>
          <w:lang w:eastAsia="zh-TW"/>
        </w:rPr>
      </w:pPr>
    </w:p>
    <w:p w14:paraId="76838448" w14:textId="031E4031" w:rsidR="0053124D" w:rsidRDefault="0053124D" w:rsidP="0053124D">
      <w:pPr>
        <w:spacing w:beforeLines="50" w:before="120" w:afterLines="50" w:after="120"/>
        <w:jc w:val="center"/>
        <w:rPr>
          <w:rFonts w:eastAsiaTheme="minorEastAsia"/>
          <w:lang w:eastAsia="zh-TW"/>
        </w:rPr>
      </w:pPr>
      <w:r>
        <w:rPr>
          <w:rFonts w:eastAsiaTheme="minorEastAsia"/>
          <w:lang w:eastAsia="zh-TW"/>
        </w:rPr>
        <w:t xml:space="preserve">Table </w:t>
      </w:r>
      <w:r w:rsidR="007E0F05">
        <w:rPr>
          <w:rFonts w:eastAsiaTheme="minorEastAsia"/>
          <w:lang w:eastAsia="zh-TW"/>
        </w:rPr>
        <w:t>4</w:t>
      </w:r>
      <w:r>
        <w:rPr>
          <w:rFonts w:eastAsiaTheme="minorEastAsia"/>
          <w:lang w:eastAsia="zh-TW"/>
        </w:rPr>
        <w:t xml:space="preserve">. SGCS of </w:t>
      </w:r>
      <w:r w:rsidR="006F7410">
        <w:rPr>
          <w:rFonts w:eastAsiaTheme="minorEastAsia"/>
          <w:lang w:eastAsia="zh-TW"/>
        </w:rPr>
        <w:t xml:space="preserve">Quantized </w:t>
      </w:r>
      <w:r>
        <w:rPr>
          <w:rFonts w:eastAsiaTheme="minorEastAsia"/>
          <w:lang w:eastAsia="zh-TW"/>
        </w:rPr>
        <w:t xml:space="preserve">ResCNN </w:t>
      </w:r>
      <w:r w:rsidR="00564AA7">
        <w:rPr>
          <w:rFonts w:eastAsiaTheme="minorEastAsia"/>
          <w:lang w:eastAsia="zh-TW"/>
        </w:rPr>
        <w:t xml:space="preserve">trained with </w:t>
      </w:r>
      <w:r>
        <w:rPr>
          <w:rFonts w:eastAsiaTheme="minorEastAsia"/>
          <w:lang w:eastAsia="zh-TW"/>
        </w:rPr>
        <w:t>Mixed dataset</w:t>
      </w:r>
      <w:r w:rsidR="00564AA7">
        <w:rPr>
          <w:rFonts w:eastAsiaTheme="minorEastAsia"/>
          <w:lang w:eastAsia="zh-TW"/>
        </w:rPr>
        <w:t xml:space="preserve"> and tested with Mixed dataset</w:t>
      </w:r>
      <w:r>
        <w:rPr>
          <w:rFonts w:eastAsiaTheme="minorEastAsia"/>
          <w:lang w:eastAsia="zh-TW"/>
        </w:rPr>
        <w:t>.</w:t>
      </w:r>
      <w:r>
        <w:rPr>
          <w:rFonts w:eastAsiaTheme="minorEastAsia"/>
          <w:lang w:eastAsia="zh-TW"/>
        </w:rPr>
        <w:br/>
        <w:t xml:space="preserve">Encoder </w:t>
      </w:r>
      <w:r w:rsidR="006F7410">
        <w:rPr>
          <w:rFonts w:eastAsiaTheme="minorEastAsia"/>
          <w:lang w:eastAsia="zh-TW"/>
        </w:rPr>
        <w:t>is</w:t>
      </w:r>
      <w:r>
        <w:rPr>
          <w:rFonts w:eastAsiaTheme="minorEastAsia"/>
          <w:lang w:eastAsia="zh-TW"/>
        </w:rPr>
        <w:t xml:space="preserve"> trained with </w:t>
      </w:r>
      <w:r w:rsidR="00BF3FF2">
        <w:rPr>
          <w:rFonts w:eastAsiaTheme="minorEastAsia"/>
          <w:lang w:eastAsia="zh-TW"/>
        </w:rPr>
        <w:t xml:space="preserve">frozen </w:t>
      </w:r>
      <w:r>
        <w:rPr>
          <w:rFonts w:eastAsiaTheme="minorEastAsia"/>
          <w:lang w:eastAsia="zh-TW"/>
        </w:rPr>
        <w:t xml:space="preserve">pretrained decoder from </w:t>
      </w:r>
      <w:r w:rsidR="006016CE">
        <w:rPr>
          <w:rFonts w:eastAsiaTheme="minorEastAsia"/>
          <w:lang w:eastAsia="zh-TW"/>
        </w:rPr>
        <w:t>the 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0224582E" w14:textId="14524E80"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4BFFEFE3" w14:textId="77777777" w:rsidR="00564AA7" w:rsidRDefault="00564AA7" w:rsidP="0014723B">
            <w:pPr>
              <w:spacing w:beforeLines="50" w:before="120" w:afterLines="50" w:after="120"/>
              <w:rPr>
                <w:rFonts w:eastAsiaTheme="minorEastAsia"/>
                <w:lang w:eastAsia="zh-TW"/>
              </w:rPr>
            </w:pPr>
          </w:p>
        </w:tc>
        <w:tc>
          <w:tcPr>
            <w:tcW w:w="637" w:type="pct"/>
            <w:tcBorders>
              <w:top w:val="single" w:sz="4" w:space="0" w:color="auto"/>
              <w:left w:val="single" w:sz="4" w:space="0" w:color="auto"/>
              <w:right w:val="single" w:sz="4" w:space="0" w:color="auto"/>
            </w:tcBorders>
            <w:shd w:val="clear" w:color="auto" w:fill="E7E6E6" w:themeFill="background2"/>
          </w:tcPr>
          <w:p w14:paraId="34A2AF6F" w14:textId="2C3C8D85" w:rsidR="00564AA7" w:rsidRPr="00521374" w:rsidRDefault="00564AA7" w:rsidP="0014723B">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right w:val="single" w:sz="4" w:space="0" w:color="auto"/>
            </w:tcBorders>
            <w:shd w:val="clear" w:color="auto" w:fill="E7E6E6" w:themeFill="background2"/>
          </w:tcPr>
          <w:p w14:paraId="6030FDB4" w14:textId="75FDF372" w:rsidR="00564AA7" w:rsidRDefault="00564AA7" w:rsidP="0014723B">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right w:val="single" w:sz="4" w:space="0" w:color="auto"/>
            </w:tcBorders>
            <w:shd w:val="clear" w:color="auto" w:fill="E7E6E6" w:themeFill="background2"/>
          </w:tcPr>
          <w:p w14:paraId="5281CE10" w14:textId="2A714863" w:rsidR="00564AA7" w:rsidRPr="00521374" w:rsidRDefault="00564AA7" w:rsidP="0014723B">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right w:val="single" w:sz="4" w:space="0" w:color="auto"/>
            </w:tcBorders>
            <w:shd w:val="clear" w:color="auto" w:fill="E7E6E6" w:themeFill="background2"/>
          </w:tcPr>
          <w:p w14:paraId="58CB1653" w14:textId="6AC4CC9E" w:rsidR="00564AA7" w:rsidRDefault="00564AA7" w:rsidP="0014723B">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right w:val="single" w:sz="4" w:space="0" w:color="auto"/>
            </w:tcBorders>
            <w:shd w:val="clear" w:color="auto" w:fill="E7E6E6" w:themeFill="background2"/>
          </w:tcPr>
          <w:p w14:paraId="7E93D417" w14:textId="18A0DAE2" w:rsidR="00564AA7" w:rsidRDefault="00564AA7" w:rsidP="0014723B">
            <w:pPr>
              <w:spacing w:beforeLines="50" w:before="120" w:afterLines="50" w:after="120"/>
            </w:pPr>
            <w:r>
              <w:t>Qualcomm</w:t>
            </w:r>
          </w:p>
        </w:tc>
        <w:tc>
          <w:tcPr>
            <w:tcW w:w="628" w:type="pct"/>
            <w:tcBorders>
              <w:top w:val="single" w:sz="4" w:space="0" w:color="auto"/>
              <w:left w:val="single" w:sz="4" w:space="0" w:color="auto"/>
              <w:right w:val="single" w:sz="4" w:space="0" w:color="auto"/>
            </w:tcBorders>
            <w:shd w:val="clear" w:color="auto" w:fill="E7E6E6" w:themeFill="background2"/>
          </w:tcPr>
          <w:p w14:paraId="6731BF93" w14:textId="29F6E791" w:rsidR="00564AA7" w:rsidRDefault="00564AA7" w:rsidP="0014723B">
            <w:pPr>
              <w:spacing w:beforeLines="50" w:before="120" w:afterLines="50" w:after="120"/>
            </w:pPr>
            <w:r>
              <w:t>Samsung</w:t>
            </w:r>
          </w:p>
        </w:tc>
        <w:tc>
          <w:tcPr>
            <w:tcW w:w="628" w:type="pct"/>
            <w:tcBorders>
              <w:top w:val="single" w:sz="4" w:space="0" w:color="auto"/>
              <w:left w:val="single" w:sz="4" w:space="0" w:color="auto"/>
              <w:right w:val="single" w:sz="4" w:space="0" w:color="auto"/>
            </w:tcBorders>
            <w:shd w:val="clear" w:color="auto" w:fill="E7E6E6" w:themeFill="background2"/>
          </w:tcPr>
          <w:p w14:paraId="349A3C79" w14:textId="6C57D757" w:rsidR="00564AA7" w:rsidRDefault="00564AA7" w:rsidP="0014723B">
            <w:pPr>
              <w:spacing w:beforeLines="50" w:before="120" w:afterLines="50" w:after="120"/>
            </w:pPr>
            <w:r>
              <w:t>Vivo</w:t>
            </w:r>
          </w:p>
        </w:tc>
      </w:tr>
      <w:tr w:rsidR="00564AA7" w14:paraId="3BEF8619" w14:textId="1C0EBBBC"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2E3DA4EA" w14:textId="79B2CCDE" w:rsidR="00564AA7" w:rsidRPr="005D0270" w:rsidRDefault="00564AA7" w:rsidP="00564AA7">
            <w:pPr>
              <w:spacing w:beforeLines="50" w:before="120" w:afterLines="50" w:after="120"/>
              <w:rPr>
                <w:rFonts w:eastAsiaTheme="minorEastAsia"/>
                <w:lang w:eastAsia="zh-TW"/>
              </w:rPr>
            </w:pPr>
            <w:r w:rsidRPr="005D0270">
              <w:rPr>
                <w:rFonts w:eastAsiaTheme="minorEastAsia"/>
                <w:lang w:eastAsia="zh-TW"/>
              </w:rPr>
              <w:t>Encoder-1</w:t>
            </w:r>
            <w:r w:rsidRPr="005D0270">
              <w:rPr>
                <w:rFonts w:eastAsiaTheme="minorEastAsia"/>
                <w:lang w:eastAsia="zh-TW"/>
              </w:rPr>
              <w:br/>
              <w:t>(Agreed encoder, CNN with 47M FLOPs)</w:t>
            </w:r>
          </w:p>
        </w:tc>
        <w:tc>
          <w:tcPr>
            <w:tcW w:w="637" w:type="pct"/>
            <w:tcBorders>
              <w:left w:val="single" w:sz="4" w:space="0" w:color="auto"/>
              <w:right w:val="single" w:sz="4" w:space="0" w:color="auto"/>
            </w:tcBorders>
            <w:shd w:val="clear" w:color="auto" w:fill="auto"/>
            <w:vAlign w:val="center"/>
          </w:tcPr>
          <w:p w14:paraId="0DEC7BDA" w14:textId="18AB3748"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0.6898</w:t>
            </w:r>
          </w:p>
        </w:tc>
        <w:tc>
          <w:tcPr>
            <w:tcW w:w="627" w:type="pct"/>
            <w:tcBorders>
              <w:left w:val="single" w:sz="4" w:space="0" w:color="auto"/>
              <w:right w:val="single" w:sz="4" w:space="0" w:color="auto"/>
            </w:tcBorders>
            <w:shd w:val="clear" w:color="auto" w:fill="auto"/>
            <w:vAlign w:val="center"/>
          </w:tcPr>
          <w:p w14:paraId="445821AD" w14:textId="4F139E44"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0.7007</w:t>
            </w:r>
          </w:p>
        </w:tc>
        <w:tc>
          <w:tcPr>
            <w:tcW w:w="627" w:type="pct"/>
            <w:tcBorders>
              <w:left w:val="single" w:sz="4" w:space="0" w:color="auto"/>
              <w:right w:val="single" w:sz="4" w:space="0" w:color="auto"/>
            </w:tcBorders>
            <w:shd w:val="clear" w:color="auto" w:fill="auto"/>
            <w:vAlign w:val="center"/>
          </w:tcPr>
          <w:p w14:paraId="0410CEA1" w14:textId="7EDA503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0.6860</w:t>
            </w:r>
          </w:p>
        </w:tc>
        <w:tc>
          <w:tcPr>
            <w:tcW w:w="627" w:type="pct"/>
            <w:tcBorders>
              <w:left w:val="single" w:sz="4" w:space="0" w:color="auto"/>
              <w:right w:val="single" w:sz="4" w:space="0" w:color="auto"/>
            </w:tcBorders>
            <w:shd w:val="clear" w:color="auto" w:fill="auto"/>
            <w:vAlign w:val="center"/>
          </w:tcPr>
          <w:p w14:paraId="13D3B5BB" w14:textId="6544F61B"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0.6848</w:t>
            </w:r>
          </w:p>
        </w:tc>
        <w:tc>
          <w:tcPr>
            <w:tcW w:w="628" w:type="pct"/>
            <w:tcBorders>
              <w:left w:val="single" w:sz="4" w:space="0" w:color="auto"/>
              <w:right w:val="single" w:sz="4" w:space="0" w:color="auto"/>
            </w:tcBorders>
            <w:vAlign w:val="center"/>
          </w:tcPr>
          <w:p w14:paraId="139FD20F" w14:textId="09D04BD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0.6954</w:t>
            </w:r>
          </w:p>
        </w:tc>
        <w:tc>
          <w:tcPr>
            <w:tcW w:w="628" w:type="pct"/>
            <w:tcBorders>
              <w:left w:val="single" w:sz="4" w:space="0" w:color="auto"/>
              <w:right w:val="single" w:sz="4" w:space="0" w:color="auto"/>
            </w:tcBorders>
            <w:vAlign w:val="center"/>
          </w:tcPr>
          <w:p w14:paraId="69478182" w14:textId="5DD8AFEA"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0.6933</w:t>
            </w:r>
          </w:p>
        </w:tc>
        <w:tc>
          <w:tcPr>
            <w:tcW w:w="628" w:type="pct"/>
            <w:tcBorders>
              <w:left w:val="single" w:sz="4" w:space="0" w:color="auto"/>
              <w:right w:val="single" w:sz="4" w:space="0" w:color="auto"/>
            </w:tcBorders>
            <w:vAlign w:val="center"/>
          </w:tcPr>
          <w:p w14:paraId="7C44E399" w14:textId="5B271911"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0.6914</w:t>
            </w:r>
          </w:p>
        </w:tc>
      </w:tr>
      <w:tr w:rsidR="00564AA7" w14:paraId="270E1514" w14:textId="4F210DE9" w:rsidTr="00443CCD">
        <w:trPr>
          <w:jc w:val="center"/>
        </w:trPr>
        <w:tc>
          <w:tcPr>
            <w:tcW w:w="598" w:type="pct"/>
            <w:tcBorders>
              <w:top w:val="single" w:sz="4" w:space="0" w:color="auto"/>
              <w:left w:val="single" w:sz="4" w:space="0" w:color="auto"/>
              <w:bottom w:val="single" w:sz="4" w:space="0" w:color="auto"/>
              <w:right w:val="single" w:sz="4" w:space="0" w:color="auto"/>
            </w:tcBorders>
          </w:tcPr>
          <w:p w14:paraId="4D7FCEAE" w14:textId="3B387E9E" w:rsidR="00564AA7" w:rsidRPr="005D0270" w:rsidRDefault="00564AA7" w:rsidP="00564AA7">
            <w:pPr>
              <w:spacing w:beforeLines="50" w:before="120" w:afterLines="50" w:after="120"/>
              <w:rPr>
                <w:rFonts w:eastAsiaTheme="minorEastAsia"/>
                <w:lang w:eastAsia="zh-TW"/>
              </w:rPr>
            </w:pPr>
            <w:r w:rsidRPr="005D0270">
              <w:rPr>
                <w:rFonts w:eastAsiaTheme="minorEastAsia"/>
                <w:lang w:eastAsia="zh-TW"/>
              </w:rPr>
              <w:t>Encoder-3</w:t>
            </w:r>
            <w:r w:rsidRPr="005D0270">
              <w:rPr>
                <w:rFonts w:eastAsiaTheme="minorEastAsia"/>
                <w:lang w:eastAsia="zh-TW"/>
              </w:rPr>
              <w:br/>
              <w:t>(CNN with 4.14M FLOPs)</w:t>
            </w:r>
          </w:p>
        </w:tc>
        <w:tc>
          <w:tcPr>
            <w:tcW w:w="637" w:type="pct"/>
            <w:tcBorders>
              <w:left w:val="single" w:sz="4" w:space="0" w:color="auto"/>
              <w:right w:val="single" w:sz="4" w:space="0" w:color="auto"/>
            </w:tcBorders>
            <w:shd w:val="clear" w:color="auto" w:fill="auto"/>
            <w:vAlign w:val="center"/>
          </w:tcPr>
          <w:p w14:paraId="3B28CDC4" w14:textId="38840CF0"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0.6625</w:t>
            </w:r>
          </w:p>
        </w:tc>
        <w:tc>
          <w:tcPr>
            <w:tcW w:w="627" w:type="pct"/>
            <w:tcBorders>
              <w:left w:val="single" w:sz="4" w:space="0" w:color="auto"/>
              <w:right w:val="single" w:sz="4" w:space="0" w:color="auto"/>
            </w:tcBorders>
            <w:shd w:val="clear" w:color="auto" w:fill="auto"/>
            <w:vAlign w:val="center"/>
          </w:tcPr>
          <w:p w14:paraId="276AA8E7" w14:textId="16B85247"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0.6737</w:t>
            </w:r>
          </w:p>
        </w:tc>
        <w:tc>
          <w:tcPr>
            <w:tcW w:w="627" w:type="pct"/>
            <w:tcBorders>
              <w:left w:val="single" w:sz="4" w:space="0" w:color="auto"/>
              <w:right w:val="single" w:sz="4" w:space="0" w:color="auto"/>
            </w:tcBorders>
            <w:shd w:val="clear" w:color="auto" w:fill="auto"/>
            <w:vAlign w:val="center"/>
          </w:tcPr>
          <w:p w14:paraId="41DE7172" w14:textId="6178E30C"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0.6565</w:t>
            </w:r>
          </w:p>
        </w:tc>
        <w:tc>
          <w:tcPr>
            <w:tcW w:w="627" w:type="pct"/>
            <w:tcBorders>
              <w:left w:val="single" w:sz="4" w:space="0" w:color="auto"/>
              <w:right w:val="single" w:sz="4" w:space="0" w:color="auto"/>
            </w:tcBorders>
            <w:shd w:val="clear" w:color="auto" w:fill="auto"/>
            <w:vAlign w:val="center"/>
          </w:tcPr>
          <w:p w14:paraId="0DB2FFDA" w14:textId="4BEC53B6"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0.6545</w:t>
            </w:r>
          </w:p>
        </w:tc>
        <w:tc>
          <w:tcPr>
            <w:tcW w:w="628" w:type="pct"/>
            <w:tcBorders>
              <w:left w:val="single" w:sz="4" w:space="0" w:color="auto"/>
              <w:right w:val="single" w:sz="4" w:space="0" w:color="auto"/>
            </w:tcBorders>
            <w:vAlign w:val="center"/>
          </w:tcPr>
          <w:p w14:paraId="432FF836" w14:textId="43459F92"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0.6678</w:t>
            </w:r>
          </w:p>
        </w:tc>
        <w:tc>
          <w:tcPr>
            <w:tcW w:w="628" w:type="pct"/>
            <w:tcBorders>
              <w:left w:val="single" w:sz="4" w:space="0" w:color="auto"/>
              <w:right w:val="single" w:sz="4" w:space="0" w:color="auto"/>
            </w:tcBorders>
            <w:vAlign w:val="center"/>
          </w:tcPr>
          <w:p w14:paraId="45C613A6" w14:textId="79850929"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0.6642</w:t>
            </w:r>
          </w:p>
        </w:tc>
        <w:tc>
          <w:tcPr>
            <w:tcW w:w="628" w:type="pct"/>
            <w:tcBorders>
              <w:left w:val="single" w:sz="4" w:space="0" w:color="auto"/>
              <w:right w:val="single" w:sz="4" w:space="0" w:color="auto"/>
            </w:tcBorders>
            <w:vAlign w:val="center"/>
          </w:tcPr>
          <w:p w14:paraId="421F88CC" w14:textId="6C410400"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0.6627</w:t>
            </w:r>
          </w:p>
        </w:tc>
      </w:tr>
    </w:tbl>
    <w:p w14:paraId="017A4077" w14:textId="77777777" w:rsidR="00564AA7" w:rsidRDefault="00564AA7" w:rsidP="005D6305">
      <w:pPr>
        <w:spacing w:beforeLines="50" w:before="120" w:afterLines="50" w:after="120"/>
        <w:jc w:val="both"/>
        <w:rPr>
          <w:rFonts w:eastAsiaTheme="minorEastAsia"/>
          <w:b/>
          <w:bCs/>
          <w:lang w:eastAsia="zh-TW"/>
        </w:rPr>
      </w:pPr>
    </w:p>
    <w:p w14:paraId="7135FEDB" w14:textId="3A9148BB" w:rsidR="00564AA7" w:rsidRDefault="00564AA7" w:rsidP="00564AA7">
      <w:pPr>
        <w:spacing w:beforeLines="50" w:before="120" w:afterLines="50" w:after="120"/>
        <w:jc w:val="center"/>
        <w:rPr>
          <w:rFonts w:eastAsiaTheme="minorEastAsia"/>
          <w:lang w:eastAsia="zh-TW"/>
        </w:rPr>
      </w:pPr>
      <w:r>
        <w:rPr>
          <w:rFonts w:eastAsiaTheme="minorEastAsia"/>
          <w:lang w:eastAsia="zh-TW"/>
        </w:rPr>
        <w:t xml:space="preserve">Table </w:t>
      </w:r>
      <w:r w:rsidR="007E0F05">
        <w:rPr>
          <w:rFonts w:eastAsiaTheme="minorEastAsia"/>
          <w:lang w:eastAsia="zh-TW"/>
        </w:rPr>
        <w:t>5</w:t>
      </w:r>
      <w:r>
        <w:rPr>
          <w:rFonts w:eastAsiaTheme="minorEastAsia"/>
          <w:lang w:eastAsia="zh-TW"/>
        </w:rPr>
        <w:t>. SGCS of Quantized ResCNN trained with MediaTek dataset and tested with Mixed dataset.</w:t>
      </w:r>
      <w:r>
        <w:rPr>
          <w:rFonts w:eastAsiaTheme="minorEastAsia"/>
          <w:lang w:eastAsia="zh-TW"/>
        </w:rPr>
        <w:br/>
        <w:t xml:space="preserve">Encoder is trained with frozen pretrained decoder from the </w:t>
      </w:r>
      <w:r w:rsidR="006016CE">
        <w:rPr>
          <w:rFonts w:eastAsiaTheme="minorEastAsia"/>
          <w:lang w:eastAsia="zh-TW"/>
        </w:rPr>
        <w:t>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1E008C6E"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3F7F1D28" w14:textId="77777777" w:rsidR="00564AA7" w:rsidRDefault="00564AA7">
            <w:pPr>
              <w:spacing w:beforeLines="50" w:before="120" w:afterLines="50" w:after="120"/>
              <w:rPr>
                <w:rFonts w:eastAsiaTheme="minorEastAsia"/>
                <w:lang w:eastAsia="zh-TW"/>
              </w:rPr>
            </w:pPr>
          </w:p>
        </w:tc>
        <w:tc>
          <w:tcPr>
            <w:tcW w:w="63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A8E5C47" w14:textId="77777777" w:rsidR="00564AA7" w:rsidRDefault="00564AA7">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276D3FB" w14:textId="77777777" w:rsidR="00564AA7" w:rsidRDefault="00564AA7">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3AF02E5" w14:textId="77777777" w:rsidR="00564AA7" w:rsidRDefault="00564AA7">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C0F0CAC" w14:textId="77777777" w:rsidR="00564AA7" w:rsidRDefault="00564AA7">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0865D12B" w14:textId="77777777" w:rsidR="00564AA7" w:rsidRDefault="00564AA7">
            <w:pPr>
              <w:spacing w:beforeLines="50" w:before="120" w:afterLines="50" w:after="120"/>
            </w:pPr>
            <w:r>
              <w:t>Qualcomm</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45161851" w14:textId="77777777" w:rsidR="00564AA7" w:rsidRDefault="00564AA7">
            <w:pPr>
              <w:spacing w:beforeLines="50" w:before="120" w:afterLines="50" w:after="120"/>
            </w:pPr>
            <w:r>
              <w:t>Samsung</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7BAFB004" w14:textId="77777777" w:rsidR="00564AA7" w:rsidRDefault="00564AA7">
            <w:pPr>
              <w:spacing w:beforeLines="50" w:before="120" w:afterLines="50" w:after="120"/>
            </w:pPr>
            <w:r>
              <w:t>Vivo</w:t>
            </w:r>
          </w:p>
        </w:tc>
      </w:tr>
      <w:tr w:rsidR="00564AA7" w14:paraId="6519D94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16181EEC" w14:textId="77777777" w:rsidR="00564AA7" w:rsidRPr="005D0270" w:rsidRDefault="00564AA7">
            <w:pPr>
              <w:spacing w:beforeLines="50" w:before="120" w:afterLines="50" w:after="120"/>
              <w:rPr>
                <w:rFonts w:eastAsiaTheme="minorEastAsia"/>
                <w:lang w:eastAsia="zh-TW"/>
              </w:rPr>
            </w:pPr>
            <w:r w:rsidRPr="005D0270">
              <w:rPr>
                <w:rFonts w:eastAsiaTheme="minorEastAsia"/>
                <w:lang w:eastAsia="zh-TW"/>
              </w:rPr>
              <w:t>Encoder-1</w:t>
            </w:r>
            <w:r w:rsidRPr="005D0270">
              <w:rPr>
                <w:rFonts w:eastAsiaTheme="minorEastAsia"/>
                <w:lang w:eastAsia="zh-TW"/>
              </w:rPr>
              <w:br/>
              <w:t>(Agreed encoder, CNN with 47M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666F7BC" w14:textId="7A00C95C"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0.6813</w:t>
            </w:r>
          </w:p>
        </w:tc>
        <w:tc>
          <w:tcPr>
            <w:tcW w:w="627" w:type="pct"/>
            <w:tcBorders>
              <w:top w:val="single" w:sz="4" w:space="0" w:color="auto"/>
              <w:left w:val="single" w:sz="4" w:space="0" w:color="auto"/>
              <w:bottom w:val="single" w:sz="4" w:space="0" w:color="auto"/>
              <w:right w:val="single" w:sz="4" w:space="0" w:color="auto"/>
            </w:tcBorders>
            <w:vAlign w:val="center"/>
          </w:tcPr>
          <w:p w14:paraId="273AC363" w14:textId="21DB32C9"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0.6901</w:t>
            </w:r>
          </w:p>
        </w:tc>
        <w:tc>
          <w:tcPr>
            <w:tcW w:w="627" w:type="pct"/>
            <w:tcBorders>
              <w:top w:val="single" w:sz="4" w:space="0" w:color="auto"/>
              <w:left w:val="single" w:sz="4" w:space="0" w:color="auto"/>
              <w:bottom w:val="single" w:sz="4" w:space="0" w:color="auto"/>
              <w:right w:val="single" w:sz="4" w:space="0" w:color="auto"/>
            </w:tcBorders>
            <w:vAlign w:val="center"/>
          </w:tcPr>
          <w:p w14:paraId="14666983" w14:textId="55E1B200"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0.6721</w:t>
            </w:r>
          </w:p>
        </w:tc>
        <w:tc>
          <w:tcPr>
            <w:tcW w:w="627" w:type="pct"/>
            <w:tcBorders>
              <w:top w:val="single" w:sz="4" w:space="0" w:color="auto"/>
              <w:left w:val="single" w:sz="4" w:space="0" w:color="auto"/>
              <w:bottom w:val="single" w:sz="4" w:space="0" w:color="auto"/>
              <w:right w:val="single" w:sz="4" w:space="0" w:color="auto"/>
            </w:tcBorders>
            <w:vAlign w:val="center"/>
          </w:tcPr>
          <w:p w14:paraId="37EA7113" w14:textId="49A3E61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0.6723</w:t>
            </w:r>
          </w:p>
        </w:tc>
        <w:tc>
          <w:tcPr>
            <w:tcW w:w="628" w:type="pct"/>
            <w:tcBorders>
              <w:top w:val="single" w:sz="4" w:space="0" w:color="auto"/>
              <w:left w:val="single" w:sz="4" w:space="0" w:color="auto"/>
              <w:bottom w:val="single" w:sz="4" w:space="0" w:color="auto"/>
              <w:right w:val="single" w:sz="4" w:space="0" w:color="auto"/>
            </w:tcBorders>
            <w:vAlign w:val="center"/>
          </w:tcPr>
          <w:p w14:paraId="3800BF5E" w14:textId="2E939FF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0.6847</w:t>
            </w:r>
          </w:p>
        </w:tc>
        <w:tc>
          <w:tcPr>
            <w:tcW w:w="628" w:type="pct"/>
            <w:tcBorders>
              <w:top w:val="single" w:sz="4" w:space="0" w:color="auto"/>
              <w:left w:val="single" w:sz="4" w:space="0" w:color="auto"/>
              <w:bottom w:val="single" w:sz="4" w:space="0" w:color="auto"/>
              <w:right w:val="single" w:sz="4" w:space="0" w:color="auto"/>
            </w:tcBorders>
            <w:vAlign w:val="center"/>
          </w:tcPr>
          <w:p w14:paraId="0FBA4E58" w14:textId="64A227B4"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0.6811</w:t>
            </w:r>
          </w:p>
        </w:tc>
        <w:tc>
          <w:tcPr>
            <w:tcW w:w="628" w:type="pct"/>
            <w:tcBorders>
              <w:top w:val="single" w:sz="4" w:space="0" w:color="auto"/>
              <w:left w:val="single" w:sz="4" w:space="0" w:color="auto"/>
              <w:bottom w:val="single" w:sz="4" w:space="0" w:color="auto"/>
              <w:right w:val="single" w:sz="4" w:space="0" w:color="auto"/>
            </w:tcBorders>
            <w:vAlign w:val="center"/>
          </w:tcPr>
          <w:p w14:paraId="795C4D99" w14:textId="49B33118"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0.6813</w:t>
            </w:r>
          </w:p>
        </w:tc>
      </w:tr>
      <w:tr w:rsidR="00564AA7" w14:paraId="5A94DAF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693C60A7" w14:textId="4CB424F4" w:rsidR="00564AA7" w:rsidRPr="005D0270" w:rsidRDefault="00564AA7">
            <w:pPr>
              <w:spacing w:beforeLines="50" w:before="120" w:afterLines="50" w:after="120"/>
              <w:rPr>
                <w:rFonts w:eastAsiaTheme="minorEastAsia"/>
                <w:lang w:eastAsia="zh-TW"/>
              </w:rPr>
            </w:pPr>
            <w:r w:rsidRPr="005D0270">
              <w:rPr>
                <w:rFonts w:eastAsiaTheme="minorEastAsia"/>
                <w:lang w:eastAsia="zh-TW"/>
              </w:rPr>
              <w:t>Encoder-3</w:t>
            </w:r>
            <w:r w:rsidRPr="005D0270">
              <w:rPr>
                <w:rFonts w:eastAsiaTheme="minorEastAsia"/>
                <w:lang w:eastAsia="zh-TW"/>
              </w:rPr>
              <w:br/>
              <w:t>(CNN with 4.14M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C54DC3B" w14:textId="77B36F1B"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0.6337</w:t>
            </w:r>
          </w:p>
        </w:tc>
        <w:tc>
          <w:tcPr>
            <w:tcW w:w="627" w:type="pct"/>
            <w:tcBorders>
              <w:top w:val="single" w:sz="4" w:space="0" w:color="auto"/>
              <w:left w:val="single" w:sz="4" w:space="0" w:color="auto"/>
              <w:bottom w:val="single" w:sz="4" w:space="0" w:color="auto"/>
              <w:right w:val="single" w:sz="4" w:space="0" w:color="auto"/>
            </w:tcBorders>
            <w:vAlign w:val="center"/>
            <w:hideMark/>
          </w:tcPr>
          <w:p w14:paraId="6E919D0C" w14:textId="51FA3430"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0.6474</w:t>
            </w:r>
          </w:p>
        </w:tc>
        <w:tc>
          <w:tcPr>
            <w:tcW w:w="627" w:type="pct"/>
            <w:tcBorders>
              <w:top w:val="single" w:sz="4" w:space="0" w:color="auto"/>
              <w:left w:val="single" w:sz="4" w:space="0" w:color="auto"/>
              <w:bottom w:val="single" w:sz="4" w:space="0" w:color="auto"/>
              <w:right w:val="single" w:sz="4" w:space="0" w:color="auto"/>
            </w:tcBorders>
            <w:vAlign w:val="center"/>
            <w:hideMark/>
          </w:tcPr>
          <w:p w14:paraId="6342B87D" w14:textId="35A020EA"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0.6274</w:t>
            </w:r>
          </w:p>
        </w:tc>
        <w:tc>
          <w:tcPr>
            <w:tcW w:w="627" w:type="pct"/>
            <w:tcBorders>
              <w:top w:val="single" w:sz="4" w:space="0" w:color="auto"/>
              <w:left w:val="single" w:sz="4" w:space="0" w:color="auto"/>
              <w:bottom w:val="single" w:sz="4" w:space="0" w:color="auto"/>
              <w:right w:val="single" w:sz="4" w:space="0" w:color="auto"/>
            </w:tcBorders>
            <w:vAlign w:val="center"/>
            <w:hideMark/>
          </w:tcPr>
          <w:p w14:paraId="11AC793E" w14:textId="38DB9F32"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0.6237</w:t>
            </w:r>
          </w:p>
        </w:tc>
        <w:tc>
          <w:tcPr>
            <w:tcW w:w="628" w:type="pct"/>
            <w:tcBorders>
              <w:top w:val="single" w:sz="4" w:space="0" w:color="auto"/>
              <w:left w:val="single" w:sz="4" w:space="0" w:color="auto"/>
              <w:bottom w:val="single" w:sz="4" w:space="0" w:color="auto"/>
              <w:right w:val="single" w:sz="4" w:space="0" w:color="auto"/>
            </w:tcBorders>
            <w:vAlign w:val="center"/>
            <w:hideMark/>
          </w:tcPr>
          <w:p w14:paraId="20B3ED3B" w14:textId="5CE7A11E"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0.6399</w:t>
            </w:r>
          </w:p>
        </w:tc>
        <w:tc>
          <w:tcPr>
            <w:tcW w:w="628" w:type="pct"/>
            <w:tcBorders>
              <w:top w:val="single" w:sz="4" w:space="0" w:color="auto"/>
              <w:left w:val="single" w:sz="4" w:space="0" w:color="auto"/>
              <w:bottom w:val="single" w:sz="4" w:space="0" w:color="auto"/>
              <w:right w:val="single" w:sz="4" w:space="0" w:color="auto"/>
            </w:tcBorders>
            <w:vAlign w:val="center"/>
            <w:hideMark/>
          </w:tcPr>
          <w:p w14:paraId="31A0C2A2" w14:textId="34D3D0AE"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0.6346</w:t>
            </w:r>
          </w:p>
        </w:tc>
        <w:tc>
          <w:tcPr>
            <w:tcW w:w="628" w:type="pct"/>
            <w:tcBorders>
              <w:top w:val="single" w:sz="4" w:space="0" w:color="auto"/>
              <w:left w:val="single" w:sz="4" w:space="0" w:color="auto"/>
              <w:bottom w:val="single" w:sz="4" w:space="0" w:color="auto"/>
              <w:right w:val="single" w:sz="4" w:space="0" w:color="auto"/>
            </w:tcBorders>
            <w:vAlign w:val="center"/>
            <w:hideMark/>
          </w:tcPr>
          <w:p w14:paraId="7F577E4A" w14:textId="7C58DA93" w:rsidR="00564AA7" w:rsidRPr="005D0270" w:rsidRDefault="007F2B10" w:rsidP="0059623A">
            <w:pPr>
              <w:spacing w:beforeLines="50" w:before="120" w:afterLines="50" w:after="120"/>
              <w:jc w:val="center"/>
              <w:rPr>
                <w:rFonts w:eastAsiaTheme="minorEastAsia"/>
                <w:lang w:eastAsia="zh-TW"/>
              </w:rPr>
            </w:pPr>
            <w:r w:rsidRPr="005D0270">
              <w:rPr>
                <w:rFonts w:eastAsiaTheme="minorEastAsia"/>
                <w:lang w:eastAsia="zh-TW"/>
              </w:rPr>
              <w:t>0.6336</w:t>
            </w:r>
          </w:p>
        </w:tc>
      </w:tr>
    </w:tbl>
    <w:p w14:paraId="5E8EADAD" w14:textId="77777777" w:rsidR="00564AA7" w:rsidRDefault="00564AA7" w:rsidP="005D6305">
      <w:pPr>
        <w:spacing w:beforeLines="50" w:before="120" w:afterLines="50" w:after="120"/>
        <w:jc w:val="both"/>
        <w:rPr>
          <w:rFonts w:eastAsiaTheme="minorEastAsia"/>
          <w:b/>
          <w:bCs/>
          <w:lang w:eastAsia="zh-TW"/>
        </w:rPr>
      </w:pPr>
    </w:p>
    <w:p w14:paraId="34B2F8D7" w14:textId="77777777" w:rsidR="007E0F05" w:rsidRDefault="007E0F05">
      <w:pPr>
        <w:spacing w:after="160" w:line="259" w:lineRule="auto"/>
        <w:rPr>
          <w:rFonts w:eastAsiaTheme="minorEastAsia"/>
          <w:lang w:eastAsia="zh-TW"/>
        </w:rPr>
      </w:pPr>
      <w:r>
        <w:rPr>
          <w:rFonts w:eastAsiaTheme="minorEastAsia"/>
          <w:lang w:eastAsia="zh-TW"/>
        </w:rPr>
        <w:br w:type="page"/>
      </w:r>
    </w:p>
    <w:p w14:paraId="2715666E" w14:textId="729FF8DD" w:rsidR="00564AA7" w:rsidRDefault="00564AA7" w:rsidP="00564AA7">
      <w:pPr>
        <w:spacing w:beforeLines="50" w:before="120" w:afterLines="50" w:after="120"/>
        <w:jc w:val="center"/>
        <w:rPr>
          <w:rFonts w:eastAsiaTheme="minorEastAsia"/>
          <w:lang w:eastAsia="zh-TW"/>
        </w:rPr>
      </w:pPr>
      <w:r>
        <w:rPr>
          <w:rFonts w:eastAsiaTheme="minorEastAsia"/>
          <w:lang w:eastAsia="zh-TW"/>
        </w:rPr>
        <w:lastRenderedPageBreak/>
        <w:t xml:space="preserve">Table </w:t>
      </w:r>
      <w:r w:rsidR="007E0F05">
        <w:rPr>
          <w:rFonts w:eastAsiaTheme="minorEastAsia"/>
          <w:lang w:eastAsia="zh-TW"/>
        </w:rPr>
        <w:t>6</w:t>
      </w:r>
      <w:r>
        <w:rPr>
          <w:rFonts w:eastAsiaTheme="minorEastAsia"/>
          <w:lang w:eastAsia="zh-TW"/>
        </w:rPr>
        <w:t>. SGCS of Quantized ResCNN trained with MediaTek dataset and tested with MediaTek dataset.</w:t>
      </w:r>
      <w:r>
        <w:rPr>
          <w:rFonts w:eastAsiaTheme="minorEastAsia"/>
          <w:lang w:eastAsia="zh-TW"/>
        </w:rPr>
        <w:br/>
        <w:t xml:space="preserve">Encoder is trained with frozen pretrained decoder from the </w:t>
      </w:r>
      <w:r w:rsidR="006016CE">
        <w:rPr>
          <w:rFonts w:eastAsiaTheme="minorEastAsia"/>
          <w:lang w:eastAsia="zh-TW"/>
        </w:rPr>
        <w:t>Step-</w:t>
      </w:r>
      <w:r w:rsidR="00164EF9">
        <w:rPr>
          <w:rFonts w:eastAsiaTheme="minorEastAsia"/>
          <w:lang w:eastAsia="zh-TW"/>
        </w:rPr>
        <w:t>2</w:t>
      </w:r>
      <w:r>
        <w:rPr>
          <w:rFonts w:eastAsiaTheme="minorEastAsia"/>
          <w:lang w:eastAsia="zh-TW"/>
        </w:rPr>
        <w:t>.</w:t>
      </w:r>
    </w:p>
    <w:tbl>
      <w:tblPr>
        <w:tblStyle w:val="TableGrid"/>
        <w:tblW w:w="5000" w:type="pct"/>
        <w:jc w:val="center"/>
        <w:tblCellMar>
          <w:left w:w="57" w:type="dxa"/>
          <w:right w:w="28" w:type="dxa"/>
        </w:tblCellMar>
        <w:tblLook w:val="04A0" w:firstRow="1" w:lastRow="0" w:firstColumn="1" w:lastColumn="0" w:noHBand="0" w:noVBand="1"/>
      </w:tblPr>
      <w:tblGrid>
        <w:gridCol w:w="1153"/>
        <w:gridCol w:w="1228"/>
        <w:gridCol w:w="1207"/>
        <w:gridCol w:w="1207"/>
        <w:gridCol w:w="1207"/>
        <w:gridCol w:w="1209"/>
        <w:gridCol w:w="1209"/>
        <w:gridCol w:w="1209"/>
      </w:tblGrid>
      <w:tr w:rsidR="00564AA7" w14:paraId="5761C62C"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shd w:val="clear" w:color="auto" w:fill="E7E6E6" w:themeFill="background2"/>
          </w:tcPr>
          <w:p w14:paraId="7B074E5E" w14:textId="77777777" w:rsidR="00564AA7" w:rsidRDefault="00564AA7">
            <w:pPr>
              <w:spacing w:beforeLines="50" w:before="120" w:afterLines="50" w:after="120"/>
              <w:rPr>
                <w:rFonts w:eastAsiaTheme="minorEastAsia"/>
                <w:lang w:eastAsia="zh-TW"/>
              </w:rPr>
            </w:pPr>
          </w:p>
        </w:tc>
        <w:tc>
          <w:tcPr>
            <w:tcW w:w="63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2566621" w14:textId="77777777" w:rsidR="00564AA7" w:rsidRDefault="00564AA7">
            <w:pPr>
              <w:spacing w:beforeLines="50" w:before="120" w:afterLines="50" w:after="120"/>
              <w:rPr>
                <w:rFonts w:eastAsiaTheme="minorEastAsia"/>
                <w:lang w:eastAsia="zh-TW"/>
              </w:rPr>
            </w:pPr>
            <w:r>
              <w:rPr>
                <w:rFonts w:eastAsiaTheme="minorEastAsia"/>
                <w:lang w:eastAsia="zh-TW"/>
              </w:rPr>
              <w:t>Ericsson</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2798F51A" w14:textId="77777777" w:rsidR="00564AA7" w:rsidRDefault="00564AA7">
            <w:pPr>
              <w:spacing w:beforeLines="50" w:before="120" w:afterLines="50" w:after="120"/>
              <w:rPr>
                <w:rFonts w:eastAsiaTheme="minorEastAsia"/>
                <w:lang w:eastAsia="zh-TW"/>
              </w:rPr>
            </w:pPr>
            <w:r>
              <w:t>Huawei</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1FFBC9D" w14:textId="77777777" w:rsidR="00564AA7" w:rsidRDefault="00564AA7">
            <w:pPr>
              <w:spacing w:beforeLines="50" w:before="120" w:afterLines="50" w:after="120"/>
              <w:rPr>
                <w:rFonts w:eastAsiaTheme="minorEastAsia"/>
                <w:lang w:eastAsia="zh-TW"/>
              </w:rPr>
            </w:pPr>
            <w:r>
              <w:rPr>
                <w:rFonts w:eastAsiaTheme="minorEastAsia"/>
                <w:lang w:eastAsia="zh-TW"/>
              </w:rPr>
              <w:t>MediaTek</w:t>
            </w:r>
          </w:p>
        </w:tc>
        <w:tc>
          <w:tcPr>
            <w:tcW w:w="627"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AF3A887" w14:textId="77777777" w:rsidR="00564AA7" w:rsidRDefault="00564AA7">
            <w:pPr>
              <w:spacing w:beforeLines="50" w:before="120" w:afterLines="50" w:after="120"/>
              <w:rPr>
                <w:rFonts w:eastAsiaTheme="minorEastAsia"/>
                <w:lang w:eastAsia="zh-TW"/>
              </w:rPr>
            </w:pPr>
            <w:r>
              <w:t>Nokia</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095268D" w14:textId="77777777" w:rsidR="00564AA7" w:rsidRDefault="00564AA7">
            <w:pPr>
              <w:spacing w:beforeLines="50" w:before="120" w:afterLines="50" w:after="120"/>
            </w:pPr>
            <w:r>
              <w:t>Qualcomm</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64F4AB17" w14:textId="77777777" w:rsidR="00564AA7" w:rsidRDefault="00564AA7">
            <w:pPr>
              <w:spacing w:beforeLines="50" w:before="120" w:afterLines="50" w:after="120"/>
            </w:pPr>
            <w:r>
              <w:t>Samsung</w:t>
            </w:r>
          </w:p>
        </w:tc>
        <w:tc>
          <w:tcPr>
            <w:tcW w:w="628"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19547038" w14:textId="77777777" w:rsidR="00564AA7" w:rsidRDefault="00564AA7">
            <w:pPr>
              <w:spacing w:beforeLines="50" w:before="120" w:afterLines="50" w:after="120"/>
            </w:pPr>
            <w:r>
              <w:t>Vivo</w:t>
            </w:r>
          </w:p>
        </w:tc>
      </w:tr>
      <w:tr w:rsidR="00564AA7" w14:paraId="766A6DA5"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5CFC57CE" w14:textId="77777777" w:rsidR="00564AA7" w:rsidRDefault="00564AA7">
            <w:pPr>
              <w:spacing w:beforeLines="50" w:before="120" w:afterLines="50" w:after="120"/>
              <w:rPr>
                <w:rFonts w:eastAsiaTheme="minorEastAsia"/>
                <w:lang w:eastAsia="zh-TW"/>
              </w:rPr>
            </w:pPr>
            <w:r>
              <w:rPr>
                <w:rFonts w:eastAsiaTheme="minorEastAsia"/>
                <w:lang w:eastAsia="zh-TW"/>
              </w:rPr>
              <w:t>Encoder-1</w:t>
            </w:r>
            <w:r>
              <w:rPr>
                <w:rFonts w:eastAsiaTheme="minorEastAsia"/>
                <w:lang w:eastAsia="zh-TW"/>
              </w:rPr>
              <w:br/>
              <w:t>(Agreed encoder, CNN with 47M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7C16129" w14:textId="6F82786B"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0.7032</w:t>
            </w:r>
          </w:p>
        </w:tc>
        <w:tc>
          <w:tcPr>
            <w:tcW w:w="627" w:type="pct"/>
            <w:tcBorders>
              <w:top w:val="single" w:sz="4" w:space="0" w:color="auto"/>
              <w:left w:val="single" w:sz="4" w:space="0" w:color="auto"/>
              <w:bottom w:val="single" w:sz="4" w:space="0" w:color="auto"/>
              <w:right w:val="single" w:sz="4" w:space="0" w:color="auto"/>
            </w:tcBorders>
            <w:vAlign w:val="center"/>
          </w:tcPr>
          <w:p w14:paraId="30B94E3E" w14:textId="6757741E"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0.7161</w:t>
            </w:r>
          </w:p>
        </w:tc>
        <w:tc>
          <w:tcPr>
            <w:tcW w:w="627" w:type="pct"/>
            <w:tcBorders>
              <w:top w:val="single" w:sz="4" w:space="0" w:color="auto"/>
              <w:left w:val="single" w:sz="4" w:space="0" w:color="auto"/>
              <w:bottom w:val="single" w:sz="4" w:space="0" w:color="auto"/>
              <w:right w:val="single" w:sz="4" w:space="0" w:color="auto"/>
            </w:tcBorders>
            <w:vAlign w:val="center"/>
          </w:tcPr>
          <w:p w14:paraId="4FFB6D06" w14:textId="3F84F2AD"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0.6919</w:t>
            </w:r>
          </w:p>
        </w:tc>
        <w:tc>
          <w:tcPr>
            <w:tcW w:w="627" w:type="pct"/>
            <w:tcBorders>
              <w:top w:val="single" w:sz="4" w:space="0" w:color="auto"/>
              <w:left w:val="single" w:sz="4" w:space="0" w:color="auto"/>
              <w:bottom w:val="single" w:sz="4" w:space="0" w:color="auto"/>
              <w:right w:val="single" w:sz="4" w:space="0" w:color="auto"/>
            </w:tcBorders>
            <w:vAlign w:val="center"/>
          </w:tcPr>
          <w:p w14:paraId="7B926A79" w14:textId="33433F84"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0.6908</w:t>
            </w:r>
          </w:p>
        </w:tc>
        <w:tc>
          <w:tcPr>
            <w:tcW w:w="628" w:type="pct"/>
            <w:tcBorders>
              <w:top w:val="single" w:sz="4" w:space="0" w:color="auto"/>
              <w:left w:val="single" w:sz="4" w:space="0" w:color="auto"/>
              <w:bottom w:val="single" w:sz="4" w:space="0" w:color="auto"/>
              <w:right w:val="single" w:sz="4" w:space="0" w:color="auto"/>
            </w:tcBorders>
            <w:vAlign w:val="center"/>
          </w:tcPr>
          <w:p w14:paraId="3B0BA85B" w14:textId="77CF47EF" w:rsidR="00564AA7" w:rsidRPr="005D0270" w:rsidRDefault="00564AA7" w:rsidP="0059623A">
            <w:pPr>
              <w:spacing w:beforeLines="50" w:before="120" w:afterLines="50" w:after="120"/>
              <w:jc w:val="center"/>
              <w:rPr>
                <w:rFonts w:eastAsiaTheme="minorEastAsia"/>
                <w:lang w:eastAsia="zh-TW"/>
              </w:rPr>
            </w:pPr>
            <w:r w:rsidRPr="005D0270">
              <w:rPr>
                <w:rFonts w:eastAsiaTheme="minorEastAsia"/>
                <w:lang w:eastAsia="zh-TW"/>
              </w:rPr>
              <w:t>0.7088</w:t>
            </w:r>
          </w:p>
        </w:tc>
        <w:tc>
          <w:tcPr>
            <w:tcW w:w="628" w:type="pct"/>
            <w:tcBorders>
              <w:top w:val="single" w:sz="4" w:space="0" w:color="auto"/>
              <w:left w:val="single" w:sz="4" w:space="0" w:color="auto"/>
              <w:bottom w:val="single" w:sz="4" w:space="0" w:color="auto"/>
              <w:right w:val="single" w:sz="4" w:space="0" w:color="auto"/>
            </w:tcBorders>
            <w:vAlign w:val="center"/>
          </w:tcPr>
          <w:p w14:paraId="49468366" w14:textId="0EF5FCC6" w:rsidR="00564AA7" w:rsidRPr="005D0270" w:rsidRDefault="006016CE" w:rsidP="0059623A">
            <w:pPr>
              <w:spacing w:beforeLines="50" w:before="120" w:afterLines="50" w:after="120"/>
              <w:jc w:val="center"/>
              <w:rPr>
                <w:rFonts w:eastAsiaTheme="minorEastAsia"/>
                <w:lang w:eastAsia="zh-TW"/>
              </w:rPr>
            </w:pPr>
            <w:r>
              <w:rPr>
                <w:rFonts w:eastAsiaTheme="minorEastAsia"/>
                <w:lang w:eastAsia="zh-TW"/>
              </w:rPr>
              <w:t>0.7031</w:t>
            </w:r>
          </w:p>
        </w:tc>
        <w:tc>
          <w:tcPr>
            <w:tcW w:w="628" w:type="pct"/>
            <w:tcBorders>
              <w:top w:val="single" w:sz="4" w:space="0" w:color="auto"/>
              <w:left w:val="single" w:sz="4" w:space="0" w:color="auto"/>
              <w:bottom w:val="single" w:sz="4" w:space="0" w:color="auto"/>
              <w:right w:val="single" w:sz="4" w:space="0" w:color="auto"/>
            </w:tcBorders>
            <w:vAlign w:val="center"/>
          </w:tcPr>
          <w:p w14:paraId="312BBFD0" w14:textId="400EE31F" w:rsidR="00564AA7" w:rsidRDefault="00564AA7" w:rsidP="0059623A">
            <w:pPr>
              <w:spacing w:beforeLines="50" w:before="120" w:afterLines="50" w:after="120"/>
              <w:jc w:val="center"/>
              <w:rPr>
                <w:rFonts w:eastAsiaTheme="minorEastAsia"/>
                <w:lang w:eastAsia="zh-TW"/>
              </w:rPr>
            </w:pPr>
            <w:r>
              <w:rPr>
                <w:rFonts w:eastAsiaTheme="minorEastAsia"/>
                <w:lang w:eastAsia="zh-TW"/>
              </w:rPr>
              <w:t>0.7031</w:t>
            </w:r>
          </w:p>
        </w:tc>
      </w:tr>
      <w:tr w:rsidR="00564AA7" w14:paraId="0B4DB297" w14:textId="77777777" w:rsidTr="00443CCD">
        <w:trPr>
          <w:jc w:val="center"/>
        </w:trPr>
        <w:tc>
          <w:tcPr>
            <w:tcW w:w="598" w:type="pct"/>
            <w:tcBorders>
              <w:top w:val="single" w:sz="4" w:space="0" w:color="auto"/>
              <w:left w:val="single" w:sz="4" w:space="0" w:color="auto"/>
              <w:bottom w:val="single" w:sz="4" w:space="0" w:color="auto"/>
              <w:right w:val="single" w:sz="4" w:space="0" w:color="auto"/>
            </w:tcBorders>
            <w:hideMark/>
          </w:tcPr>
          <w:p w14:paraId="0F04F5DF" w14:textId="6EF5FA10" w:rsidR="00564AA7" w:rsidRDefault="00564AA7">
            <w:pPr>
              <w:spacing w:beforeLines="50" w:before="120" w:afterLines="50" w:after="120"/>
              <w:rPr>
                <w:rFonts w:eastAsiaTheme="minorEastAsia"/>
                <w:lang w:eastAsia="zh-TW"/>
              </w:rPr>
            </w:pPr>
            <w:r>
              <w:rPr>
                <w:rFonts w:eastAsiaTheme="minorEastAsia"/>
                <w:lang w:eastAsia="zh-TW"/>
              </w:rPr>
              <w:t>Encoder-3</w:t>
            </w:r>
            <w:r>
              <w:rPr>
                <w:rFonts w:eastAsiaTheme="minorEastAsia"/>
                <w:lang w:eastAsia="zh-TW"/>
              </w:rPr>
              <w:br/>
              <w:t>(CNN with 4.14M FLOPs)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4C592568" w14:textId="48907FCB" w:rsidR="00564AA7" w:rsidRPr="00035896" w:rsidRDefault="005D0270" w:rsidP="0059623A">
            <w:pPr>
              <w:spacing w:beforeLines="50" w:before="120" w:afterLines="50" w:after="120"/>
              <w:jc w:val="center"/>
              <w:rPr>
                <w:rFonts w:eastAsiaTheme="minorEastAsia"/>
                <w:color w:val="FF0000"/>
                <w:lang w:eastAsia="zh-TW"/>
              </w:rPr>
            </w:pPr>
            <w:r w:rsidRPr="005D0270">
              <w:rPr>
                <w:rFonts w:eastAsiaTheme="minorEastAsia"/>
                <w:lang w:eastAsia="zh-TW"/>
              </w:rPr>
              <w:t>0.6928</w:t>
            </w:r>
          </w:p>
        </w:tc>
        <w:tc>
          <w:tcPr>
            <w:tcW w:w="627" w:type="pct"/>
            <w:tcBorders>
              <w:top w:val="single" w:sz="4" w:space="0" w:color="auto"/>
              <w:left w:val="single" w:sz="4" w:space="0" w:color="auto"/>
              <w:bottom w:val="single" w:sz="4" w:space="0" w:color="auto"/>
              <w:right w:val="single" w:sz="4" w:space="0" w:color="auto"/>
            </w:tcBorders>
            <w:vAlign w:val="center"/>
            <w:hideMark/>
          </w:tcPr>
          <w:p w14:paraId="12FCE5DE" w14:textId="54A37691" w:rsidR="00564AA7" w:rsidRDefault="007F2B10" w:rsidP="0059623A">
            <w:pPr>
              <w:spacing w:beforeLines="50" w:before="120" w:afterLines="50" w:after="120"/>
              <w:jc w:val="center"/>
              <w:rPr>
                <w:rFonts w:eastAsiaTheme="minorEastAsia"/>
                <w:lang w:eastAsia="zh-TW"/>
              </w:rPr>
            </w:pPr>
            <w:r>
              <w:rPr>
                <w:rFonts w:eastAsiaTheme="minorEastAsia"/>
                <w:lang w:eastAsia="zh-TW"/>
              </w:rPr>
              <w:t>0.7034</w:t>
            </w:r>
          </w:p>
        </w:tc>
        <w:tc>
          <w:tcPr>
            <w:tcW w:w="627" w:type="pct"/>
            <w:tcBorders>
              <w:top w:val="single" w:sz="4" w:space="0" w:color="auto"/>
              <w:left w:val="single" w:sz="4" w:space="0" w:color="auto"/>
              <w:bottom w:val="single" w:sz="4" w:space="0" w:color="auto"/>
              <w:right w:val="single" w:sz="4" w:space="0" w:color="auto"/>
            </w:tcBorders>
            <w:vAlign w:val="center"/>
            <w:hideMark/>
          </w:tcPr>
          <w:p w14:paraId="0B0B3C62" w14:textId="466DDF79" w:rsidR="00564AA7" w:rsidRDefault="007F2B10" w:rsidP="0059623A">
            <w:pPr>
              <w:spacing w:beforeLines="50" w:before="120" w:afterLines="50" w:after="120"/>
              <w:jc w:val="center"/>
              <w:rPr>
                <w:rFonts w:eastAsiaTheme="minorEastAsia"/>
                <w:lang w:eastAsia="zh-TW"/>
              </w:rPr>
            </w:pPr>
            <w:r>
              <w:rPr>
                <w:rFonts w:eastAsiaTheme="minorEastAsia"/>
                <w:lang w:eastAsia="zh-TW"/>
              </w:rPr>
              <w:t>0.6900</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18410F" w14:textId="261CC090" w:rsidR="00564AA7" w:rsidRDefault="007F2B10" w:rsidP="0059623A">
            <w:pPr>
              <w:spacing w:beforeLines="50" w:before="120" w:afterLines="50" w:after="120"/>
              <w:jc w:val="center"/>
              <w:rPr>
                <w:rFonts w:eastAsiaTheme="minorEastAsia"/>
                <w:lang w:eastAsia="zh-TW"/>
              </w:rPr>
            </w:pPr>
            <w:r>
              <w:rPr>
                <w:rFonts w:eastAsiaTheme="minorEastAsia"/>
                <w:lang w:eastAsia="zh-TW"/>
              </w:rPr>
              <w:t>0.6886</w:t>
            </w:r>
          </w:p>
        </w:tc>
        <w:tc>
          <w:tcPr>
            <w:tcW w:w="628" w:type="pct"/>
            <w:tcBorders>
              <w:top w:val="single" w:sz="4" w:space="0" w:color="auto"/>
              <w:left w:val="single" w:sz="4" w:space="0" w:color="auto"/>
              <w:bottom w:val="single" w:sz="4" w:space="0" w:color="auto"/>
              <w:right w:val="single" w:sz="4" w:space="0" w:color="auto"/>
            </w:tcBorders>
            <w:vAlign w:val="center"/>
            <w:hideMark/>
          </w:tcPr>
          <w:p w14:paraId="4284C4E6" w14:textId="41A7C397" w:rsidR="00564AA7" w:rsidRDefault="007F2B10" w:rsidP="0059623A">
            <w:pPr>
              <w:spacing w:beforeLines="50" w:before="120" w:afterLines="50" w:after="120"/>
              <w:jc w:val="center"/>
              <w:rPr>
                <w:rFonts w:eastAsiaTheme="minorEastAsia"/>
                <w:lang w:eastAsia="zh-TW"/>
              </w:rPr>
            </w:pPr>
            <w:r>
              <w:rPr>
                <w:rFonts w:eastAsiaTheme="minorEastAsia"/>
                <w:lang w:eastAsia="zh-TW"/>
              </w:rPr>
              <w:t>0.6981</w:t>
            </w:r>
          </w:p>
        </w:tc>
        <w:tc>
          <w:tcPr>
            <w:tcW w:w="628" w:type="pct"/>
            <w:tcBorders>
              <w:top w:val="single" w:sz="4" w:space="0" w:color="auto"/>
              <w:left w:val="single" w:sz="4" w:space="0" w:color="auto"/>
              <w:bottom w:val="single" w:sz="4" w:space="0" w:color="auto"/>
              <w:right w:val="single" w:sz="4" w:space="0" w:color="auto"/>
            </w:tcBorders>
            <w:vAlign w:val="center"/>
            <w:hideMark/>
          </w:tcPr>
          <w:p w14:paraId="7A828D55" w14:textId="0B8B3BF8" w:rsidR="00564AA7" w:rsidRPr="00035896" w:rsidRDefault="005D0270" w:rsidP="0059623A">
            <w:pPr>
              <w:spacing w:beforeLines="50" w:before="120" w:afterLines="50" w:after="120"/>
              <w:jc w:val="center"/>
              <w:rPr>
                <w:rFonts w:eastAsiaTheme="minorEastAsia"/>
                <w:color w:val="FF0000"/>
                <w:lang w:eastAsia="zh-TW"/>
              </w:rPr>
            </w:pPr>
            <w:r w:rsidRPr="005D0270">
              <w:rPr>
                <w:rFonts w:eastAsiaTheme="minorEastAsia"/>
                <w:lang w:eastAsia="zh-TW"/>
              </w:rPr>
              <w:t>0.6960</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74F7A7" w14:textId="4FE60E40" w:rsidR="00564AA7" w:rsidRDefault="007F2B10" w:rsidP="0059623A">
            <w:pPr>
              <w:spacing w:beforeLines="50" w:before="120" w:afterLines="50" w:after="120"/>
              <w:jc w:val="center"/>
              <w:rPr>
                <w:rFonts w:eastAsiaTheme="minorEastAsia"/>
                <w:lang w:eastAsia="zh-TW"/>
              </w:rPr>
            </w:pPr>
            <w:r>
              <w:rPr>
                <w:rFonts w:eastAsiaTheme="minorEastAsia"/>
                <w:lang w:eastAsia="zh-TW"/>
              </w:rPr>
              <w:t>0.6944</w:t>
            </w:r>
          </w:p>
        </w:tc>
      </w:tr>
    </w:tbl>
    <w:p w14:paraId="68464385" w14:textId="77777777" w:rsidR="00564AA7" w:rsidRDefault="00564AA7" w:rsidP="005D6305">
      <w:pPr>
        <w:spacing w:beforeLines="50" w:before="120" w:afterLines="50" w:after="120"/>
        <w:jc w:val="both"/>
        <w:rPr>
          <w:rFonts w:eastAsiaTheme="minorEastAsia"/>
          <w:b/>
          <w:bCs/>
          <w:lang w:eastAsia="zh-TW"/>
        </w:rPr>
      </w:pPr>
    </w:p>
    <w:p w14:paraId="74287280" w14:textId="7E9F0CAA" w:rsidR="0077368D" w:rsidRDefault="0077368D" w:rsidP="005D6305">
      <w:pPr>
        <w:spacing w:beforeLines="50" w:before="120" w:afterLines="50" w:after="120"/>
        <w:jc w:val="both"/>
        <w:rPr>
          <w:rFonts w:eastAsiaTheme="minorEastAsia"/>
          <w:lang w:eastAsia="zh-TW"/>
        </w:rPr>
      </w:pPr>
      <w:r>
        <w:rPr>
          <w:rFonts w:eastAsiaTheme="minorEastAsia"/>
          <w:lang w:eastAsia="zh-TW"/>
        </w:rPr>
        <w:t>In general Option 4 results seem to be comparable to Option 3 Track 2 results, meaning this methodology seems to be as feasible as Option 3 Track 2.</w:t>
      </w:r>
    </w:p>
    <w:p w14:paraId="2C6569E9" w14:textId="5DAB2F4B" w:rsidR="00564AA7" w:rsidRPr="0077368D" w:rsidRDefault="0077368D" w:rsidP="005D6305">
      <w:pPr>
        <w:spacing w:beforeLines="50" w:before="120" w:afterLines="50" w:after="120"/>
        <w:jc w:val="both"/>
        <w:rPr>
          <w:rFonts w:eastAsiaTheme="minorEastAsia"/>
          <w:lang w:eastAsia="zh-TW"/>
        </w:rPr>
      </w:pPr>
      <w:r w:rsidRPr="0077368D">
        <w:rPr>
          <w:rFonts w:eastAsiaTheme="minorEastAsia"/>
          <w:lang w:eastAsia="zh-TW"/>
        </w:rPr>
        <w:t xml:space="preserve">Training results using lower complexity CNN Encoder are </w:t>
      </w:r>
      <w:r>
        <w:rPr>
          <w:rFonts w:eastAsiaTheme="minorEastAsia"/>
          <w:lang w:eastAsia="zh-TW"/>
        </w:rPr>
        <w:t xml:space="preserve">slightly </w:t>
      </w:r>
      <w:r w:rsidRPr="0077368D">
        <w:rPr>
          <w:rFonts w:eastAsiaTheme="minorEastAsia"/>
          <w:lang w:eastAsia="zh-TW"/>
        </w:rPr>
        <w:t>worse compared to high complexity Encoder,</w:t>
      </w:r>
      <w:r>
        <w:rPr>
          <w:rFonts w:eastAsiaTheme="minorEastAsia"/>
          <w:lang w:eastAsia="zh-TW"/>
        </w:rPr>
        <w:t xml:space="preserve"> but it depends on used training and testing datasets. When our own dataset is used for training and mixed dataset is used for testing, performance difference between high and low complexity CNN Encoders is </w:t>
      </w:r>
      <w:r w:rsidRPr="00134279">
        <w:rPr>
          <w:rFonts w:eastAsiaTheme="minorEastAsia"/>
          <w:lang w:eastAsia="zh-TW"/>
        </w:rPr>
        <w:t xml:space="preserve">approximately </w:t>
      </w:r>
      <w:r w:rsidR="00134279">
        <w:rPr>
          <w:rFonts w:eastAsiaTheme="minorEastAsia"/>
          <w:lang w:eastAsia="zh-TW"/>
        </w:rPr>
        <w:t>0.05</w:t>
      </w:r>
      <w:r>
        <w:rPr>
          <w:rFonts w:eastAsiaTheme="minorEastAsia"/>
          <w:lang w:eastAsia="zh-TW"/>
        </w:rPr>
        <w:t xml:space="preserve">. When mixed dataset is used for training and testing, performance difference between high and low complexity CNN Encoders is approximately </w:t>
      </w:r>
      <w:r w:rsidR="00134279">
        <w:rPr>
          <w:rFonts w:eastAsiaTheme="minorEastAsia"/>
          <w:lang w:eastAsia="zh-TW"/>
        </w:rPr>
        <w:t>0.03</w:t>
      </w:r>
      <w:r>
        <w:rPr>
          <w:rFonts w:eastAsiaTheme="minorEastAsia"/>
          <w:lang w:eastAsia="zh-TW"/>
        </w:rPr>
        <w:t>.</w:t>
      </w:r>
      <w:r w:rsidRPr="0077368D">
        <w:rPr>
          <w:rFonts w:eastAsiaTheme="minorEastAsia"/>
          <w:lang w:eastAsia="zh-TW"/>
        </w:rPr>
        <w:t xml:space="preserve"> </w:t>
      </w:r>
      <w:r>
        <w:rPr>
          <w:rFonts w:eastAsiaTheme="minorEastAsia"/>
          <w:lang w:eastAsia="zh-TW"/>
        </w:rPr>
        <w:t xml:space="preserve">When our own dataset is used for training and testing, performance difference between high and low complexity CNN Encoders is approximately </w:t>
      </w:r>
      <w:r w:rsidR="00134279">
        <w:rPr>
          <w:rFonts w:eastAsiaTheme="minorEastAsia"/>
          <w:lang w:eastAsia="zh-TW"/>
        </w:rPr>
        <w:t>0.01</w:t>
      </w:r>
      <w:r>
        <w:rPr>
          <w:rFonts w:eastAsiaTheme="minorEastAsia"/>
          <w:lang w:eastAsia="zh-TW"/>
        </w:rPr>
        <w:t>.</w:t>
      </w:r>
    </w:p>
    <w:p w14:paraId="4456A0C7" w14:textId="74E11681" w:rsidR="0077368D" w:rsidRDefault="0077368D" w:rsidP="005D6305">
      <w:pPr>
        <w:spacing w:beforeLines="50" w:before="120" w:afterLines="50" w:after="120"/>
        <w:jc w:val="both"/>
        <w:rPr>
          <w:rFonts w:eastAsiaTheme="minorEastAsia"/>
          <w:b/>
          <w:bCs/>
          <w:lang w:eastAsia="zh-TW"/>
        </w:rPr>
      </w:pPr>
      <w:r>
        <w:rPr>
          <w:rFonts w:eastAsiaTheme="minorEastAsia"/>
          <w:b/>
          <w:bCs/>
          <w:lang w:eastAsia="zh-TW"/>
        </w:rPr>
        <w:t xml:space="preserve">Observation #3: </w:t>
      </w:r>
      <w:r w:rsidR="00C36633">
        <w:rPr>
          <w:rFonts w:eastAsiaTheme="minorEastAsia"/>
          <w:b/>
          <w:bCs/>
          <w:lang w:eastAsia="zh-TW"/>
        </w:rPr>
        <w:t>7</w:t>
      </w:r>
      <w:r>
        <w:rPr>
          <w:rFonts w:eastAsiaTheme="minorEastAsia"/>
          <w:b/>
          <w:bCs/>
          <w:lang w:eastAsia="zh-TW"/>
        </w:rPr>
        <w:t xml:space="preserve"> decoders were successfully used for evaluation.</w:t>
      </w:r>
    </w:p>
    <w:p w14:paraId="65CEB604" w14:textId="786B2AF9" w:rsidR="0077368D" w:rsidRDefault="0077368D" w:rsidP="005D6305">
      <w:pPr>
        <w:spacing w:beforeLines="50" w:before="120" w:afterLines="50" w:after="120"/>
        <w:jc w:val="both"/>
        <w:rPr>
          <w:rFonts w:eastAsiaTheme="minorEastAsia"/>
          <w:b/>
          <w:bCs/>
          <w:lang w:eastAsia="zh-TW"/>
        </w:rPr>
      </w:pPr>
      <w:r>
        <w:rPr>
          <w:rFonts w:eastAsiaTheme="minorEastAsia"/>
          <w:b/>
          <w:bCs/>
          <w:lang w:eastAsia="zh-TW"/>
        </w:rPr>
        <w:t>Observation #4: Option 4 SGCS results are comparable to SGCS results in Option 3 Track 2.</w:t>
      </w:r>
    </w:p>
    <w:p w14:paraId="2FF7CA05" w14:textId="5F0364FC" w:rsidR="005D6305" w:rsidRDefault="005D6305" w:rsidP="005D6305">
      <w:pPr>
        <w:spacing w:beforeLines="50" w:before="120" w:afterLines="50" w:after="120"/>
        <w:jc w:val="both"/>
        <w:rPr>
          <w:rFonts w:eastAsiaTheme="minorEastAsia"/>
          <w:b/>
          <w:bCs/>
          <w:lang w:eastAsia="zh-TW"/>
        </w:rPr>
      </w:pPr>
      <w:r>
        <w:rPr>
          <w:rFonts w:eastAsiaTheme="minorEastAsia"/>
          <w:b/>
          <w:bCs/>
          <w:lang w:eastAsia="zh-TW"/>
        </w:rPr>
        <w:t>Observation #</w:t>
      </w:r>
      <w:r w:rsidR="0077368D">
        <w:rPr>
          <w:rFonts w:eastAsiaTheme="minorEastAsia"/>
          <w:b/>
          <w:bCs/>
          <w:lang w:eastAsia="zh-TW"/>
        </w:rPr>
        <w:t>5</w:t>
      </w:r>
      <w:r>
        <w:rPr>
          <w:rFonts w:eastAsiaTheme="minorEastAsia"/>
          <w:b/>
          <w:bCs/>
          <w:lang w:eastAsia="zh-TW"/>
        </w:rPr>
        <w:t xml:space="preserve">: </w:t>
      </w:r>
      <w:r w:rsidR="0077368D">
        <w:rPr>
          <w:rFonts w:eastAsiaTheme="minorEastAsia"/>
          <w:b/>
          <w:bCs/>
          <w:lang w:eastAsia="zh-TW"/>
        </w:rPr>
        <w:t>P</w:t>
      </w:r>
      <w:r w:rsidR="0077368D" w:rsidRPr="0077368D">
        <w:rPr>
          <w:rFonts w:eastAsiaTheme="minorEastAsia"/>
          <w:b/>
          <w:bCs/>
          <w:lang w:eastAsia="zh-TW"/>
        </w:rPr>
        <w:t>erformance difference between high and low complexity CNN Encoders</w:t>
      </w:r>
      <w:r w:rsidR="0077368D" w:rsidRPr="0077368D">
        <w:t xml:space="preserve"> </w:t>
      </w:r>
      <w:r w:rsidR="0077368D" w:rsidRPr="0077368D">
        <w:rPr>
          <w:rFonts w:eastAsiaTheme="minorEastAsia"/>
          <w:b/>
          <w:bCs/>
          <w:lang w:eastAsia="zh-TW"/>
        </w:rPr>
        <w:t xml:space="preserve">depends on used training and testing </w:t>
      </w:r>
      <w:r w:rsidR="0077368D">
        <w:rPr>
          <w:rFonts w:eastAsiaTheme="minorEastAsia"/>
          <w:b/>
          <w:bCs/>
          <w:lang w:eastAsia="zh-TW"/>
        </w:rPr>
        <w:t xml:space="preserve">datasets (varies between </w:t>
      </w:r>
      <w:r w:rsidR="00134279">
        <w:rPr>
          <w:rFonts w:eastAsiaTheme="minorEastAsia"/>
          <w:b/>
          <w:bCs/>
          <w:lang w:eastAsia="zh-TW"/>
        </w:rPr>
        <w:t>0.01 to 0.05</w:t>
      </w:r>
      <w:r w:rsidR="0077368D">
        <w:rPr>
          <w:rFonts w:eastAsiaTheme="minorEastAsia"/>
          <w:b/>
          <w:bCs/>
          <w:lang w:eastAsia="zh-TW"/>
        </w:rPr>
        <w:t>).</w:t>
      </w:r>
    </w:p>
    <w:p w14:paraId="230F55A2" w14:textId="7E1D1C82" w:rsidR="00410786" w:rsidRDefault="00410786">
      <w:pPr>
        <w:spacing w:after="160" w:line="259" w:lineRule="auto"/>
        <w:rPr>
          <w:rFonts w:eastAsiaTheme="minorEastAsia"/>
          <w:lang w:val="en-US" w:eastAsia="zh-TW"/>
        </w:rPr>
      </w:pPr>
      <w:r>
        <w:rPr>
          <w:rFonts w:eastAsiaTheme="minorEastAsia"/>
          <w:lang w:val="en-US" w:eastAsia="zh-TW"/>
        </w:rPr>
        <w:br w:type="page"/>
      </w:r>
    </w:p>
    <w:bookmarkEnd w:id="5"/>
    <w:bookmarkEnd w:id="6"/>
    <w:bookmarkEnd w:id="16"/>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3FC60DF5" w14:textId="412E17B8" w:rsidR="00CA1CAB" w:rsidRDefault="00CA1CAB" w:rsidP="006E47EA">
      <w:pPr>
        <w:spacing w:beforeLines="50" w:before="120" w:afterLines="50" w:after="120"/>
        <w:jc w:val="both"/>
        <w:rPr>
          <w:rFonts w:eastAsiaTheme="minorEastAsia"/>
          <w:lang w:val="en-US" w:eastAsia="zh-TW"/>
        </w:rPr>
      </w:pPr>
      <w:r>
        <w:rPr>
          <w:rFonts w:eastAsiaTheme="minorEastAsia"/>
          <w:lang w:val="en-US" w:eastAsia="zh-TW"/>
        </w:rPr>
        <w:t xml:space="preserve">In this contribution, </w:t>
      </w:r>
      <w:r w:rsidR="000E1289">
        <w:rPr>
          <w:rFonts w:eastAsiaTheme="minorEastAsia"/>
          <w:lang w:val="en-US" w:eastAsia="zh-TW"/>
        </w:rPr>
        <w:t>simulation results for alignment are provided. Considering ResCNN AI/ML model, we have the following observations:</w:t>
      </w:r>
    </w:p>
    <w:p w14:paraId="66A51F9C" w14:textId="77777777" w:rsidR="0077368D" w:rsidRDefault="0077368D" w:rsidP="0077368D">
      <w:pPr>
        <w:spacing w:beforeLines="50" w:before="120" w:afterLines="50" w:after="120"/>
        <w:jc w:val="both"/>
        <w:rPr>
          <w:rFonts w:eastAsiaTheme="minorEastAsia"/>
          <w:b/>
          <w:bCs/>
          <w:lang w:eastAsia="zh-TW"/>
        </w:rPr>
      </w:pPr>
      <w:r>
        <w:rPr>
          <w:rFonts w:eastAsiaTheme="minorEastAsia"/>
          <w:b/>
          <w:bCs/>
          <w:lang w:eastAsia="zh-TW"/>
        </w:rPr>
        <w:t>Observation #1: Option 3 Track 2 SGCS results with frozen pretrained decoder (trained with mixed dataset) using own or mixed dataset can in most cases closely match reference SGCS results where Encoder and Decoder are trained together (joint training).</w:t>
      </w:r>
    </w:p>
    <w:p w14:paraId="67BA9064" w14:textId="77777777" w:rsidR="0077368D" w:rsidRDefault="0077368D" w:rsidP="0077368D">
      <w:pPr>
        <w:spacing w:beforeLines="50" w:before="120" w:afterLines="50" w:after="120"/>
        <w:jc w:val="both"/>
        <w:rPr>
          <w:rFonts w:eastAsiaTheme="minorEastAsia"/>
          <w:b/>
          <w:bCs/>
          <w:lang w:eastAsia="zh-TW"/>
        </w:rPr>
      </w:pPr>
      <w:r>
        <w:rPr>
          <w:rFonts w:eastAsiaTheme="minorEastAsia"/>
          <w:b/>
          <w:bCs/>
          <w:lang w:eastAsia="zh-TW"/>
        </w:rPr>
        <w:t>Observation #2: Training results using lower complexity CNN Encoder are slightly worse compared to high complexity Encoder.</w:t>
      </w:r>
    </w:p>
    <w:p w14:paraId="30AFE696" w14:textId="1B176AF2" w:rsidR="0077368D" w:rsidRDefault="0077368D" w:rsidP="0077368D">
      <w:pPr>
        <w:spacing w:beforeLines="50" w:before="120" w:afterLines="50" w:after="120"/>
        <w:jc w:val="both"/>
        <w:rPr>
          <w:rFonts w:eastAsiaTheme="minorEastAsia"/>
          <w:b/>
          <w:bCs/>
          <w:lang w:eastAsia="zh-TW"/>
        </w:rPr>
      </w:pPr>
      <w:r>
        <w:rPr>
          <w:rFonts w:eastAsiaTheme="minorEastAsia"/>
          <w:b/>
          <w:bCs/>
          <w:lang w:eastAsia="zh-TW"/>
        </w:rPr>
        <w:t xml:space="preserve">Observation #3: </w:t>
      </w:r>
      <w:r w:rsidR="00C36633">
        <w:rPr>
          <w:rFonts w:eastAsiaTheme="minorEastAsia"/>
          <w:b/>
          <w:bCs/>
          <w:lang w:eastAsia="zh-TW"/>
        </w:rPr>
        <w:t>7</w:t>
      </w:r>
      <w:r>
        <w:rPr>
          <w:rFonts w:eastAsiaTheme="minorEastAsia"/>
          <w:b/>
          <w:bCs/>
          <w:lang w:eastAsia="zh-TW"/>
        </w:rPr>
        <w:t xml:space="preserve"> decoders were successfully used for evaluation.</w:t>
      </w:r>
    </w:p>
    <w:p w14:paraId="672DC2F0" w14:textId="77777777" w:rsidR="0077368D" w:rsidRDefault="0077368D" w:rsidP="0077368D">
      <w:pPr>
        <w:spacing w:beforeLines="50" w:before="120" w:afterLines="50" w:after="120"/>
        <w:jc w:val="both"/>
        <w:rPr>
          <w:rFonts w:eastAsiaTheme="minorEastAsia"/>
          <w:b/>
          <w:bCs/>
          <w:lang w:eastAsia="zh-TW"/>
        </w:rPr>
      </w:pPr>
      <w:r>
        <w:rPr>
          <w:rFonts w:eastAsiaTheme="minorEastAsia"/>
          <w:b/>
          <w:bCs/>
          <w:lang w:eastAsia="zh-TW"/>
        </w:rPr>
        <w:t>Observation #4: Option 4 SGCS results are comparable to SGCS results in Option 3 Track 2.</w:t>
      </w:r>
    </w:p>
    <w:p w14:paraId="619C55BD" w14:textId="25753129" w:rsidR="0077368D" w:rsidRDefault="0077368D" w:rsidP="0077368D">
      <w:pPr>
        <w:spacing w:beforeLines="50" w:before="120" w:afterLines="50" w:after="120"/>
        <w:jc w:val="both"/>
        <w:rPr>
          <w:rFonts w:eastAsiaTheme="minorEastAsia"/>
          <w:b/>
          <w:bCs/>
          <w:lang w:eastAsia="zh-TW"/>
        </w:rPr>
      </w:pPr>
      <w:r>
        <w:rPr>
          <w:rFonts w:eastAsiaTheme="minorEastAsia"/>
          <w:b/>
          <w:bCs/>
          <w:lang w:eastAsia="zh-TW"/>
        </w:rPr>
        <w:t>Observation #5: Performance difference between high and low complexity CNN Encoders</w:t>
      </w:r>
      <w:r>
        <w:t xml:space="preserve"> </w:t>
      </w:r>
      <w:r>
        <w:rPr>
          <w:rFonts w:eastAsiaTheme="minorEastAsia"/>
          <w:b/>
          <w:bCs/>
          <w:lang w:eastAsia="zh-TW"/>
        </w:rPr>
        <w:t>depends on used training and testing datasets (varies between 0.</w:t>
      </w:r>
      <w:r w:rsidR="00C67F1B">
        <w:rPr>
          <w:rFonts w:eastAsiaTheme="minorEastAsia"/>
          <w:b/>
          <w:bCs/>
          <w:lang w:eastAsia="zh-TW"/>
        </w:rPr>
        <w:t>0</w:t>
      </w:r>
      <w:r>
        <w:rPr>
          <w:rFonts w:eastAsiaTheme="minorEastAsia"/>
          <w:b/>
          <w:bCs/>
          <w:lang w:eastAsia="zh-TW"/>
        </w:rPr>
        <w:t>1 to 0.</w:t>
      </w:r>
      <w:r w:rsidR="00C67F1B">
        <w:rPr>
          <w:rFonts w:eastAsiaTheme="minorEastAsia"/>
          <w:b/>
          <w:bCs/>
          <w:lang w:eastAsia="zh-TW"/>
        </w:rPr>
        <w:t>0</w:t>
      </w:r>
      <w:r>
        <w:rPr>
          <w:rFonts w:eastAsiaTheme="minorEastAsia"/>
          <w:b/>
          <w:bCs/>
          <w:lang w:eastAsia="zh-TW"/>
        </w:rPr>
        <w:t>5).</w:t>
      </w:r>
    </w:p>
    <w:p w14:paraId="5491A8D7" w14:textId="77777777" w:rsidR="00C17E59" w:rsidRDefault="00C17E59" w:rsidP="00C17E59">
      <w:pPr>
        <w:spacing w:beforeLines="50" w:before="120" w:afterLines="50" w:after="120"/>
        <w:jc w:val="both"/>
        <w:rPr>
          <w:rFonts w:eastAsiaTheme="minorEastAsia"/>
          <w:b/>
          <w:bCs/>
          <w:lang w:eastAsia="zh-TW"/>
        </w:rPr>
      </w:pPr>
    </w:p>
    <w:p w14:paraId="038EDB22" w14:textId="77777777" w:rsidR="00C17E59" w:rsidRDefault="00C17E59" w:rsidP="00C17E59">
      <w:pPr>
        <w:spacing w:beforeLines="50" w:before="120" w:afterLines="50" w:after="120"/>
        <w:jc w:val="both"/>
        <w:rPr>
          <w:rFonts w:eastAsiaTheme="minorEastAsia"/>
          <w:b/>
          <w:bCs/>
          <w:lang w:eastAsia="zh-TW"/>
        </w:rPr>
      </w:pPr>
    </w:p>
    <w:p w14:paraId="3E619462" w14:textId="77777777" w:rsidR="00C17E59" w:rsidRDefault="00C17E59" w:rsidP="00C17E59">
      <w:pPr>
        <w:spacing w:beforeLines="50" w:before="120" w:afterLines="50" w:after="120"/>
        <w:jc w:val="both"/>
        <w:rPr>
          <w:rFonts w:eastAsiaTheme="minorEastAsia"/>
          <w:b/>
          <w:bCs/>
          <w:lang w:eastAsia="zh-TW"/>
        </w:rPr>
      </w:pPr>
    </w:p>
    <w:p w14:paraId="7C0AD192" w14:textId="77777777" w:rsidR="00C17E59" w:rsidRDefault="00C17E59" w:rsidP="00C17E59">
      <w:pPr>
        <w:spacing w:beforeLines="50" w:before="120" w:afterLines="50" w:after="120"/>
        <w:jc w:val="both"/>
        <w:rPr>
          <w:rFonts w:eastAsiaTheme="minorEastAsia"/>
          <w:b/>
          <w:bCs/>
          <w:lang w:eastAsia="zh-TW"/>
        </w:rPr>
      </w:pPr>
    </w:p>
    <w:p w14:paraId="7537C394" w14:textId="77777777" w:rsidR="00C17E59" w:rsidRDefault="00C17E59" w:rsidP="00C17E59">
      <w:pPr>
        <w:spacing w:beforeLines="50" w:before="120" w:afterLines="50" w:after="120"/>
        <w:jc w:val="both"/>
        <w:rPr>
          <w:rFonts w:eastAsiaTheme="minorEastAsia"/>
          <w:b/>
          <w:bCs/>
          <w:lang w:eastAsia="zh-TW"/>
        </w:rPr>
      </w:pPr>
    </w:p>
    <w:p w14:paraId="0339A073" w14:textId="77777777" w:rsidR="009A1D4F" w:rsidRDefault="009A1D4F" w:rsidP="00C17E59">
      <w:pPr>
        <w:spacing w:beforeLines="50" w:before="120" w:afterLines="50" w:after="120"/>
        <w:jc w:val="both"/>
        <w:rPr>
          <w:rFonts w:eastAsiaTheme="minorEastAsia"/>
          <w:b/>
          <w:bCs/>
          <w:lang w:eastAsia="zh-TW"/>
        </w:rPr>
      </w:pPr>
    </w:p>
    <w:p w14:paraId="5798BBC3" w14:textId="77777777" w:rsidR="009A1D4F" w:rsidRDefault="009A1D4F" w:rsidP="00C17E59">
      <w:pPr>
        <w:spacing w:beforeLines="50" w:before="120" w:afterLines="50" w:after="120"/>
        <w:jc w:val="both"/>
        <w:rPr>
          <w:rFonts w:eastAsiaTheme="minorEastAsia"/>
          <w:b/>
          <w:bCs/>
          <w:lang w:eastAsia="zh-TW"/>
        </w:rPr>
      </w:pPr>
    </w:p>
    <w:p w14:paraId="4A651039" w14:textId="77777777" w:rsidR="009A1D4F" w:rsidRDefault="009A1D4F" w:rsidP="00C17E59">
      <w:pPr>
        <w:spacing w:beforeLines="50" w:before="120" w:afterLines="50" w:after="120"/>
        <w:jc w:val="both"/>
        <w:rPr>
          <w:rFonts w:eastAsiaTheme="minorEastAsia"/>
          <w:b/>
          <w:bCs/>
          <w:lang w:eastAsia="zh-TW"/>
        </w:rPr>
      </w:pPr>
    </w:p>
    <w:p w14:paraId="5F8919DF" w14:textId="77777777" w:rsidR="00C17E59" w:rsidRDefault="00C17E59" w:rsidP="00C17E59">
      <w:pPr>
        <w:spacing w:beforeLines="50" w:before="120" w:afterLines="50" w:after="120"/>
        <w:jc w:val="both"/>
        <w:rPr>
          <w:rFonts w:eastAsiaTheme="minorEastAsia"/>
          <w:b/>
          <w:bCs/>
          <w:lang w:eastAsia="zh-TW"/>
        </w:rPr>
      </w:pPr>
    </w:p>
    <w:p w14:paraId="59294661" w14:textId="77777777" w:rsidR="00C17E59" w:rsidRDefault="00C17E59" w:rsidP="00C17E59">
      <w:pPr>
        <w:spacing w:beforeLines="50" w:before="120" w:afterLines="50" w:after="120"/>
        <w:jc w:val="both"/>
        <w:rPr>
          <w:rFonts w:eastAsiaTheme="minorEastAsia"/>
          <w:b/>
          <w:bCs/>
          <w:lang w:eastAsia="zh-TW"/>
        </w:rPr>
      </w:pPr>
    </w:p>
    <w:p w14:paraId="44F471EA" w14:textId="77777777" w:rsidR="00CE33CA" w:rsidRDefault="00CE33CA" w:rsidP="004640AB">
      <w:pPr>
        <w:spacing w:beforeLines="50" w:before="120" w:afterLines="50" w:after="120"/>
        <w:rPr>
          <w:rFonts w:eastAsiaTheme="minorEastAsia"/>
          <w:b/>
          <w:bCs/>
          <w:lang w:eastAsia="zh-TW"/>
        </w:rPr>
      </w:pPr>
    </w:p>
    <w:p w14:paraId="67AB8941" w14:textId="77777777" w:rsidR="00410786" w:rsidRDefault="00410786" w:rsidP="004640AB">
      <w:pPr>
        <w:spacing w:beforeLines="50" w:before="120" w:afterLines="50" w:after="120"/>
        <w:rPr>
          <w:rFonts w:eastAsiaTheme="minorEastAsia"/>
          <w:b/>
          <w:bCs/>
          <w:lang w:eastAsia="zh-TW"/>
        </w:rPr>
      </w:pPr>
    </w:p>
    <w:p w14:paraId="7678C3E3" w14:textId="77777777" w:rsidR="00AC4388" w:rsidRDefault="00AC4388" w:rsidP="004640AB">
      <w:pPr>
        <w:spacing w:beforeLines="50" w:before="120" w:afterLines="50" w:after="120"/>
        <w:rPr>
          <w:rFonts w:eastAsiaTheme="minorEastAsia"/>
          <w:lang w:val="en-US"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7C4C5F8F" w14:textId="3A8D8073" w:rsidR="0077368D" w:rsidRDefault="00074A4D" w:rsidP="0077368D">
      <w:pPr>
        <w:pStyle w:val="ZT"/>
        <w:framePr w:wrap="auto" w:hAnchor="text" w:yAlign="inline"/>
        <w:numPr>
          <w:ilvl w:val="0"/>
          <w:numId w:val="2"/>
        </w:numPr>
        <w:spacing w:after="120"/>
        <w:ind w:right="403"/>
        <w:jc w:val="both"/>
        <w:rPr>
          <w:rFonts w:ascii="Times" w:eastAsia="SimSun" w:hAnsi="Times"/>
          <w:b w:val="0"/>
          <w:sz w:val="20"/>
          <w:lang w:eastAsia="zh-CN"/>
        </w:rPr>
      </w:pPr>
      <w:r w:rsidRPr="00074A4D">
        <w:rPr>
          <w:rFonts w:ascii="Times" w:eastAsia="SimSun" w:hAnsi="Times"/>
          <w:b w:val="0"/>
          <w:sz w:val="20"/>
          <w:lang w:eastAsia="zh-CN"/>
        </w:rPr>
        <w:t>R4-2</w:t>
      </w:r>
      <w:r w:rsidR="000318F1">
        <w:rPr>
          <w:rFonts w:ascii="Times" w:eastAsia="SimSun" w:hAnsi="Times"/>
          <w:b w:val="0"/>
          <w:sz w:val="20"/>
          <w:lang w:eastAsia="zh-CN"/>
        </w:rPr>
        <w:t>502953</w:t>
      </w:r>
      <w:r w:rsidR="00657FEB">
        <w:rPr>
          <w:rFonts w:ascii="Times" w:eastAsia="SimSun" w:hAnsi="Times"/>
          <w:b w:val="0"/>
          <w:sz w:val="20"/>
          <w:lang w:eastAsia="zh-CN"/>
        </w:rPr>
        <w:t xml:space="preserve">, </w:t>
      </w:r>
      <w:r w:rsidR="000318F1" w:rsidRPr="000318F1">
        <w:rPr>
          <w:rFonts w:ascii="Times" w:eastAsia="SimSun" w:hAnsi="Times"/>
          <w:b w:val="0"/>
          <w:sz w:val="20"/>
          <w:lang w:eastAsia="zh-CN"/>
        </w:rPr>
        <w:t>WF on AI/ML air interface study</w:t>
      </w:r>
      <w:r w:rsidR="0084433C">
        <w:rPr>
          <w:rFonts w:ascii="Times" w:eastAsia="SimSun" w:hAnsi="Times"/>
          <w:b w:val="0"/>
          <w:sz w:val="20"/>
          <w:lang w:eastAsia="zh-CN"/>
        </w:rPr>
        <w:t xml:space="preserve">, </w:t>
      </w:r>
      <w:r w:rsidR="000318F1">
        <w:rPr>
          <w:rFonts w:ascii="Times" w:eastAsia="SimSun" w:hAnsi="Times"/>
          <w:b w:val="0"/>
          <w:sz w:val="20"/>
          <w:lang w:eastAsia="zh-CN"/>
        </w:rPr>
        <w:t>Ericsson</w:t>
      </w:r>
      <w:r w:rsidR="0077368D">
        <w:rPr>
          <w:rFonts w:ascii="Times" w:eastAsia="SimSun" w:hAnsi="Times"/>
          <w:b w:val="0"/>
          <w:sz w:val="20"/>
          <w:lang w:eastAsia="zh-CN"/>
        </w:rPr>
        <w:t xml:space="preserve"> </w:t>
      </w:r>
    </w:p>
    <w:p w14:paraId="4D975FF3" w14:textId="740426CF" w:rsidR="0077368D" w:rsidRPr="0077368D" w:rsidRDefault="0077368D" w:rsidP="0077368D">
      <w:pPr>
        <w:pStyle w:val="ZT"/>
        <w:framePr w:wrap="auto" w:hAnchor="text" w:yAlign="inline"/>
        <w:numPr>
          <w:ilvl w:val="0"/>
          <w:numId w:val="2"/>
        </w:numPr>
        <w:spacing w:after="120"/>
        <w:ind w:right="403"/>
        <w:jc w:val="both"/>
        <w:rPr>
          <w:rFonts w:ascii="Times" w:eastAsia="SimSun" w:hAnsi="Times"/>
          <w:b w:val="0"/>
          <w:sz w:val="20"/>
          <w:lang w:eastAsia="zh-CN"/>
        </w:rPr>
      </w:pPr>
      <w:r w:rsidRPr="0077368D">
        <w:rPr>
          <w:rFonts w:ascii="Times" w:eastAsia="SimSun" w:hAnsi="Times"/>
          <w:b w:val="0"/>
          <w:sz w:val="20"/>
          <w:lang w:eastAsia="zh-CN"/>
        </w:rPr>
        <w:t>R4-2505156</w:t>
      </w:r>
      <w:r>
        <w:rPr>
          <w:rFonts w:ascii="Times" w:eastAsia="SimSun" w:hAnsi="Times"/>
          <w:b w:val="0"/>
          <w:sz w:val="20"/>
          <w:lang w:eastAsia="zh-CN"/>
        </w:rPr>
        <w:t xml:space="preserve">, </w:t>
      </w:r>
      <w:r w:rsidRPr="0077368D">
        <w:rPr>
          <w:rFonts w:ascii="Times" w:eastAsia="SimSun" w:hAnsi="Times"/>
          <w:b w:val="0"/>
          <w:sz w:val="20"/>
          <w:lang w:eastAsia="zh-CN"/>
        </w:rPr>
        <w:t>Simulation assumptions on AI/ML CSI compression</w:t>
      </w:r>
      <w:r>
        <w:rPr>
          <w:rFonts w:ascii="Times" w:eastAsia="SimSun" w:hAnsi="Times"/>
          <w:b w:val="0"/>
          <w:sz w:val="20"/>
          <w:lang w:eastAsia="zh-CN"/>
        </w:rPr>
        <w:t xml:space="preserve">, </w:t>
      </w:r>
      <w:r w:rsidRPr="0077368D">
        <w:rPr>
          <w:rFonts w:ascii="Times" w:eastAsia="SimSun" w:hAnsi="Times"/>
          <w:b w:val="0"/>
          <w:sz w:val="20"/>
          <w:lang w:eastAsia="zh-CN"/>
        </w:rPr>
        <w:t>Huawei, Hisilicon, OPPO, CATT, Vivo, NTU, Nokia, Ericsson, Qualcomm, Xiaomi, Mediatek, APPLE, Rohde &amp; Schwarz, Samsung, Intel, ZTE Corporation, Sanechips, CAICT</w:t>
      </w:r>
    </w:p>
    <w:sectPr w:rsidR="0077368D" w:rsidRPr="0077368D" w:rsidSect="006925AE">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9F86" w14:textId="77777777" w:rsidR="00147C8B" w:rsidRDefault="00147C8B" w:rsidP="000A231E">
      <w:pPr>
        <w:spacing w:after="0"/>
      </w:pPr>
      <w:r>
        <w:separator/>
      </w:r>
    </w:p>
  </w:endnote>
  <w:endnote w:type="continuationSeparator" w:id="0">
    <w:p w14:paraId="7C40CCBA" w14:textId="77777777" w:rsidR="00147C8B" w:rsidRDefault="00147C8B"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7F21F" w14:textId="77777777" w:rsidR="00147C8B" w:rsidRDefault="00147C8B" w:rsidP="000A231E">
      <w:pPr>
        <w:spacing w:after="0"/>
      </w:pPr>
      <w:r>
        <w:separator/>
      </w:r>
    </w:p>
  </w:footnote>
  <w:footnote w:type="continuationSeparator" w:id="0">
    <w:p w14:paraId="00FC80DA" w14:textId="77777777" w:rsidR="00147C8B" w:rsidRDefault="00147C8B"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E291D71"/>
    <w:multiLevelType w:val="multilevel"/>
    <w:tmpl w:val="1B224AD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9"/>
  </w:num>
  <w:num w:numId="2" w16cid:durableId="78914589">
    <w:abstractNumId w:val="14"/>
  </w:num>
  <w:num w:numId="3" w16cid:durableId="391581186">
    <w:abstractNumId w:val="16"/>
  </w:num>
  <w:num w:numId="4" w16cid:durableId="129713142">
    <w:abstractNumId w:val="15"/>
  </w:num>
  <w:num w:numId="5" w16cid:durableId="538857969">
    <w:abstractNumId w:val="25"/>
  </w:num>
  <w:num w:numId="6" w16cid:durableId="880165457">
    <w:abstractNumId w:val="1"/>
  </w:num>
  <w:num w:numId="7" w16cid:durableId="675815263">
    <w:abstractNumId w:val="5"/>
  </w:num>
  <w:num w:numId="8" w16cid:durableId="1730962205">
    <w:abstractNumId w:val="23"/>
  </w:num>
  <w:num w:numId="9" w16cid:durableId="1886408449">
    <w:abstractNumId w:val="7"/>
  </w:num>
  <w:num w:numId="10" w16cid:durableId="651981631">
    <w:abstractNumId w:val="18"/>
  </w:num>
  <w:num w:numId="11" w16cid:durableId="1938246268">
    <w:abstractNumId w:val="10"/>
  </w:num>
  <w:num w:numId="12" w16cid:durableId="195699417">
    <w:abstractNumId w:val="20"/>
  </w:num>
  <w:num w:numId="13" w16cid:durableId="1286422033">
    <w:abstractNumId w:val="3"/>
  </w:num>
  <w:num w:numId="14" w16cid:durableId="1100954978">
    <w:abstractNumId w:val="19"/>
  </w:num>
  <w:num w:numId="15" w16cid:durableId="1999645769">
    <w:abstractNumId w:val="13"/>
  </w:num>
  <w:num w:numId="16" w16cid:durableId="1532063455">
    <w:abstractNumId w:val="16"/>
  </w:num>
  <w:num w:numId="17" w16cid:durableId="128860207">
    <w:abstractNumId w:val="13"/>
  </w:num>
  <w:num w:numId="18" w16cid:durableId="389889232">
    <w:abstractNumId w:val="12"/>
  </w:num>
  <w:num w:numId="19" w16cid:durableId="1839537391">
    <w:abstractNumId w:val="12"/>
  </w:num>
  <w:num w:numId="20" w16cid:durableId="28453972">
    <w:abstractNumId w:val="21"/>
  </w:num>
  <w:num w:numId="21" w16cid:durableId="248466673">
    <w:abstractNumId w:val="4"/>
  </w:num>
  <w:num w:numId="22" w16cid:durableId="1694262456">
    <w:abstractNumId w:val="16"/>
  </w:num>
  <w:num w:numId="23" w16cid:durableId="1248808009">
    <w:abstractNumId w:val="22"/>
  </w:num>
  <w:num w:numId="24" w16cid:durableId="1399937744">
    <w:abstractNumId w:val="21"/>
  </w:num>
  <w:num w:numId="25" w16cid:durableId="2133547956">
    <w:abstractNumId w:val="6"/>
  </w:num>
  <w:num w:numId="26" w16cid:durableId="361059190">
    <w:abstractNumId w:val="6"/>
  </w:num>
  <w:num w:numId="27" w16cid:durableId="12458930">
    <w:abstractNumId w:val="11"/>
  </w:num>
  <w:num w:numId="28" w16cid:durableId="1401371153">
    <w:abstractNumId w:val="11"/>
  </w:num>
  <w:num w:numId="29" w16cid:durableId="192696645">
    <w:abstractNumId w:val="2"/>
  </w:num>
  <w:num w:numId="30" w16cid:durableId="1455713475">
    <w:abstractNumId w:val="0"/>
    <w:lvlOverride w:ilvl="0">
      <w:startOverride w:val="1"/>
    </w:lvlOverride>
  </w:num>
  <w:num w:numId="31" w16cid:durableId="460538328">
    <w:abstractNumId w:val="8"/>
  </w:num>
  <w:num w:numId="32" w16cid:durableId="1800949551">
    <w:abstractNumId w:val="17"/>
  </w:num>
  <w:num w:numId="33" w16cid:durableId="1134442369">
    <w:abstractNumId w:val="17"/>
  </w:num>
  <w:num w:numId="34" w16cid:durableId="1766337717">
    <w:abstractNumId w:val="2"/>
  </w:num>
  <w:num w:numId="35" w16cid:durableId="13054264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18F1"/>
    <w:rsid w:val="00032853"/>
    <w:rsid w:val="0003409C"/>
    <w:rsid w:val="00034FEE"/>
    <w:rsid w:val="0003537C"/>
    <w:rsid w:val="000355F5"/>
    <w:rsid w:val="00035896"/>
    <w:rsid w:val="000416F2"/>
    <w:rsid w:val="00042103"/>
    <w:rsid w:val="000425D6"/>
    <w:rsid w:val="00045755"/>
    <w:rsid w:val="00045D37"/>
    <w:rsid w:val="0004661F"/>
    <w:rsid w:val="000467CD"/>
    <w:rsid w:val="00047626"/>
    <w:rsid w:val="0005006B"/>
    <w:rsid w:val="00050A1A"/>
    <w:rsid w:val="00050F90"/>
    <w:rsid w:val="00054413"/>
    <w:rsid w:val="00054859"/>
    <w:rsid w:val="000556A0"/>
    <w:rsid w:val="00056013"/>
    <w:rsid w:val="00060164"/>
    <w:rsid w:val="00060BDF"/>
    <w:rsid w:val="00061B73"/>
    <w:rsid w:val="0006302E"/>
    <w:rsid w:val="00063A9E"/>
    <w:rsid w:val="00064295"/>
    <w:rsid w:val="00066902"/>
    <w:rsid w:val="00071A43"/>
    <w:rsid w:val="00071A5F"/>
    <w:rsid w:val="00072351"/>
    <w:rsid w:val="0007243E"/>
    <w:rsid w:val="00072DFA"/>
    <w:rsid w:val="00073E27"/>
    <w:rsid w:val="00074A4D"/>
    <w:rsid w:val="00075019"/>
    <w:rsid w:val="00075C68"/>
    <w:rsid w:val="00076EB8"/>
    <w:rsid w:val="00080996"/>
    <w:rsid w:val="00082382"/>
    <w:rsid w:val="00083A2B"/>
    <w:rsid w:val="000854C9"/>
    <w:rsid w:val="00086319"/>
    <w:rsid w:val="00086D2B"/>
    <w:rsid w:val="00087100"/>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41"/>
    <w:rsid w:val="000C325D"/>
    <w:rsid w:val="000C7D62"/>
    <w:rsid w:val="000D1008"/>
    <w:rsid w:val="000D12EC"/>
    <w:rsid w:val="000D2ED1"/>
    <w:rsid w:val="000D3C5C"/>
    <w:rsid w:val="000D43C3"/>
    <w:rsid w:val="000D46C8"/>
    <w:rsid w:val="000D5A89"/>
    <w:rsid w:val="000D6257"/>
    <w:rsid w:val="000D73E9"/>
    <w:rsid w:val="000D7F7B"/>
    <w:rsid w:val="000E1289"/>
    <w:rsid w:val="000E18D3"/>
    <w:rsid w:val="000E31F8"/>
    <w:rsid w:val="000E331F"/>
    <w:rsid w:val="000E5839"/>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135"/>
    <w:rsid w:val="00103B4F"/>
    <w:rsid w:val="00103F93"/>
    <w:rsid w:val="00104AF9"/>
    <w:rsid w:val="00114A56"/>
    <w:rsid w:val="001156D7"/>
    <w:rsid w:val="0012120E"/>
    <w:rsid w:val="00122452"/>
    <w:rsid w:val="00123E0C"/>
    <w:rsid w:val="00126498"/>
    <w:rsid w:val="00131B4C"/>
    <w:rsid w:val="00134279"/>
    <w:rsid w:val="00137407"/>
    <w:rsid w:val="00137436"/>
    <w:rsid w:val="0014012A"/>
    <w:rsid w:val="00141F3A"/>
    <w:rsid w:val="00141F7B"/>
    <w:rsid w:val="00142A44"/>
    <w:rsid w:val="00144549"/>
    <w:rsid w:val="0014494A"/>
    <w:rsid w:val="00145D95"/>
    <w:rsid w:val="00147465"/>
    <w:rsid w:val="00147C8B"/>
    <w:rsid w:val="00150EFE"/>
    <w:rsid w:val="00153250"/>
    <w:rsid w:val="0015493B"/>
    <w:rsid w:val="00156F1C"/>
    <w:rsid w:val="001573D0"/>
    <w:rsid w:val="00161E0F"/>
    <w:rsid w:val="001634A8"/>
    <w:rsid w:val="00164C75"/>
    <w:rsid w:val="00164EF9"/>
    <w:rsid w:val="00165397"/>
    <w:rsid w:val="001731A9"/>
    <w:rsid w:val="001750A9"/>
    <w:rsid w:val="00175783"/>
    <w:rsid w:val="00175C0E"/>
    <w:rsid w:val="00176AAC"/>
    <w:rsid w:val="00176E9B"/>
    <w:rsid w:val="00181086"/>
    <w:rsid w:val="00182001"/>
    <w:rsid w:val="001839FC"/>
    <w:rsid w:val="00185046"/>
    <w:rsid w:val="0018583F"/>
    <w:rsid w:val="0019069D"/>
    <w:rsid w:val="00192D57"/>
    <w:rsid w:val="00192DE6"/>
    <w:rsid w:val="00193554"/>
    <w:rsid w:val="00193F3A"/>
    <w:rsid w:val="00195464"/>
    <w:rsid w:val="00195E33"/>
    <w:rsid w:val="00196449"/>
    <w:rsid w:val="001A1944"/>
    <w:rsid w:val="001A30BF"/>
    <w:rsid w:val="001A5B0A"/>
    <w:rsid w:val="001A75A8"/>
    <w:rsid w:val="001B0EB1"/>
    <w:rsid w:val="001B1227"/>
    <w:rsid w:val="001B4039"/>
    <w:rsid w:val="001C0B49"/>
    <w:rsid w:val="001C1548"/>
    <w:rsid w:val="001C23E9"/>
    <w:rsid w:val="001C58BD"/>
    <w:rsid w:val="001C6F53"/>
    <w:rsid w:val="001D059A"/>
    <w:rsid w:val="001D092B"/>
    <w:rsid w:val="001D2346"/>
    <w:rsid w:val="001D49BE"/>
    <w:rsid w:val="001D4A7A"/>
    <w:rsid w:val="001D555E"/>
    <w:rsid w:val="001D56DC"/>
    <w:rsid w:val="001D6C4E"/>
    <w:rsid w:val="001D7B9F"/>
    <w:rsid w:val="001E1407"/>
    <w:rsid w:val="001E1C97"/>
    <w:rsid w:val="001E3FA6"/>
    <w:rsid w:val="001E40D6"/>
    <w:rsid w:val="001E4A3E"/>
    <w:rsid w:val="001E52E2"/>
    <w:rsid w:val="001E661D"/>
    <w:rsid w:val="001E70FD"/>
    <w:rsid w:val="001F05CC"/>
    <w:rsid w:val="001F3227"/>
    <w:rsid w:val="001F5B28"/>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6660"/>
    <w:rsid w:val="0023782F"/>
    <w:rsid w:val="002405E8"/>
    <w:rsid w:val="00241B8E"/>
    <w:rsid w:val="002447D6"/>
    <w:rsid w:val="0024626B"/>
    <w:rsid w:val="00246BD5"/>
    <w:rsid w:val="00246E50"/>
    <w:rsid w:val="00246FFF"/>
    <w:rsid w:val="00247930"/>
    <w:rsid w:val="00247E0B"/>
    <w:rsid w:val="00251739"/>
    <w:rsid w:val="002523E0"/>
    <w:rsid w:val="00252BFF"/>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60D"/>
    <w:rsid w:val="00296FD7"/>
    <w:rsid w:val="002A2262"/>
    <w:rsid w:val="002A54BF"/>
    <w:rsid w:val="002A5B17"/>
    <w:rsid w:val="002A79FE"/>
    <w:rsid w:val="002A7D27"/>
    <w:rsid w:val="002B278E"/>
    <w:rsid w:val="002B2B19"/>
    <w:rsid w:val="002B4281"/>
    <w:rsid w:val="002B5021"/>
    <w:rsid w:val="002B6039"/>
    <w:rsid w:val="002B66D2"/>
    <w:rsid w:val="002B7B72"/>
    <w:rsid w:val="002C255B"/>
    <w:rsid w:val="002C387D"/>
    <w:rsid w:val="002C419E"/>
    <w:rsid w:val="002C63ED"/>
    <w:rsid w:val="002C6C16"/>
    <w:rsid w:val="002C7435"/>
    <w:rsid w:val="002C7A97"/>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2A5A"/>
    <w:rsid w:val="002F36CD"/>
    <w:rsid w:val="002F3877"/>
    <w:rsid w:val="002F3920"/>
    <w:rsid w:val="002F40D7"/>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73F"/>
    <w:rsid w:val="003159E6"/>
    <w:rsid w:val="00316847"/>
    <w:rsid w:val="003177BA"/>
    <w:rsid w:val="00317A10"/>
    <w:rsid w:val="00323037"/>
    <w:rsid w:val="00324A8D"/>
    <w:rsid w:val="003252E9"/>
    <w:rsid w:val="003264D3"/>
    <w:rsid w:val="003278CD"/>
    <w:rsid w:val="0033030D"/>
    <w:rsid w:val="003312F0"/>
    <w:rsid w:val="00332594"/>
    <w:rsid w:val="00333DBE"/>
    <w:rsid w:val="00334187"/>
    <w:rsid w:val="003342C5"/>
    <w:rsid w:val="003363E7"/>
    <w:rsid w:val="00336CE3"/>
    <w:rsid w:val="00337AD5"/>
    <w:rsid w:val="003404B0"/>
    <w:rsid w:val="00341731"/>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26B6"/>
    <w:rsid w:val="00396DDB"/>
    <w:rsid w:val="00397844"/>
    <w:rsid w:val="003A0C1A"/>
    <w:rsid w:val="003A3B11"/>
    <w:rsid w:val="003A3B8A"/>
    <w:rsid w:val="003A5F5A"/>
    <w:rsid w:val="003B0B82"/>
    <w:rsid w:val="003B10D5"/>
    <w:rsid w:val="003B1CAA"/>
    <w:rsid w:val="003B307C"/>
    <w:rsid w:val="003B3E2D"/>
    <w:rsid w:val="003B552B"/>
    <w:rsid w:val="003B5679"/>
    <w:rsid w:val="003B6F1B"/>
    <w:rsid w:val="003B74DF"/>
    <w:rsid w:val="003B7EAC"/>
    <w:rsid w:val="003C262F"/>
    <w:rsid w:val="003C2F82"/>
    <w:rsid w:val="003C3988"/>
    <w:rsid w:val="003C452F"/>
    <w:rsid w:val="003C47E8"/>
    <w:rsid w:val="003C5D13"/>
    <w:rsid w:val="003C7365"/>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4FBE"/>
    <w:rsid w:val="003F5A76"/>
    <w:rsid w:val="003F7008"/>
    <w:rsid w:val="003F7C40"/>
    <w:rsid w:val="004004FE"/>
    <w:rsid w:val="0040081E"/>
    <w:rsid w:val="00401A64"/>
    <w:rsid w:val="004026A2"/>
    <w:rsid w:val="00404143"/>
    <w:rsid w:val="00404E2E"/>
    <w:rsid w:val="00405728"/>
    <w:rsid w:val="00410767"/>
    <w:rsid w:val="00410786"/>
    <w:rsid w:val="004123E9"/>
    <w:rsid w:val="00414719"/>
    <w:rsid w:val="00416507"/>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2B58"/>
    <w:rsid w:val="00433705"/>
    <w:rsid w:val="004345E0"/>
    <w:rsid w:val="004356D8"/>
    <w:rsid w:val="00442396"/>
    <w:rsid w:val="00443379"/>
    <w:rsid w:val="00443CCD"/>
    <w:rsid w:val="004470E7"/>
    <w:rsid w:val="0045039A"/>
    <w:rsid w:val="0045395D"/>
    <w:rsid w:val="00454BAD"/>
    <w:rsid w:val="00454BF1"/>
    <w:rsid w:val="00457047"/>
    <w:rsid w:val="00457613"/>
    <w:rsid w:val="0046003E"/>
    <w:rsid w:val="00462DB9"/>
    <w:rsid w:val="004640AB"/>
    <w:rsid w:val="004674C9"/>
    <w:rsid w:val="00467973"/>
    <w:rsid w:val="00470E94"/>
    <w:rsid w:val="00471A90"/>
    <w:rsid w:val="00471BA1"/>
    <w:rsid w:val="00471CE0"/>
    <w:rsid w:val="00471E5D"/>
    <w:rsid w:val="00473E0A"/>
    <w:rsid w:val="004741F6"/>
    <w:rsid w:val="00475270"/>
    <w:rsid w:val="00481ABC"/>
    <w:rsid w:val="00484A79"/>
    <w:rsid w:val="00485EC5"/>
    <w:rsid w:val="0048669D"/>
    <w:rsid w:val="004866A2"/>
    <w:rsid w:val="00491541"/>
    <w:rsid w:val="00493520"/>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0D82"/>
    <w:rsid w:val="0050245D"/>
    <w:rsid w:val="0051002B"/>
    <w:rsid w:val="00510EE0"/>
    <w:rsid w:val="0051235B"/>
    <w:rsid w:val="00512DA2"/>
    <w:rsid w:val="00514F6B"/>
    <w:rsid w:val="00516098"/>
    <w:rsid w:val="005160D4"/>
    <w:rsid w:val="00517031"/>
    <w:rsid w:val="005177E1"/>
    <w:rsid w:val="00517BAC"/>
    <w:rsid w:val="00521374"/>
    <w:rsid w:val="00523775"/>
    <w:rsid w:val="0052431F"/>
    <w:rsid w:val="00526848"/>
    <w:rsid w:val="0053124D"/>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7808"/>
    <w:rsid w:val="00562087"/>
    <w:rsid w:val="00562DA9"/>
    <w:rsid w:val="00564AA7"/>
    <w:rsid w:val="00564EB1"/>
    <w:rsid w:val="005654E6"/>
    <w:rsid w:val="0056550D"/>
    <w:rsid w:val="00572793"/>
    <w:rsid w:val="00575BA2"/>
    <w:rsid w:val="005762E0"/>
    <w:rsid w:val="0057653F"/>
    <w:rsid w:val="00577B00"/>
    <w:rsid w:val="0058153C"/>
    <w:rsid w:val="0058222A"/>
    <w:rsid w:val="005833AC"/>
    <w:rsid w:val="00585B85"/>
    <w:rsid w:val="00585E24"/>
    <w:rsid w:val="00586629"/>
    <w:rsid w:val="00586C56"/>
    <w:rsid w:val="0058713A"/>
    <w:rsid w:val="005905C1"/>
    <w:rsid w:val="00591DBB"/>
    <w:rsid w:val="00591F66"/>
    <w:rsid w:val="00592D1B"/>
    <w:rsid w:val="0059405A"/>
    <w:rsid w:val="00594148"/>
    <w:rsid w:val="00595378"/>
    <w:rsid w:val="0059623A"/>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270"/>
    <w:rsid w:val="005D09FF"/>
    <w:rsid w:val="005D139B"/>
    <w:rsid w:val="005D1F0E"/>
    <w:rsid w:val="005D4392"/>
    <w:rsid w:val="005D4DE2"/>
    <w:rsid w:val="005D5765"/>
    <w:rsid w:val="005D6255"/>
    <w:rsid w:val="005D6305"/>
    <w:rsid w:val="005D6B01"/>
    <w:rsid w:val="005D7C83"/>
    <w:rsid w:val="005E00E6"/>
    <w:rsid w:val="005E02C9"/>
    <w:rsid w:val="005E0ACE"/>
    <w:rsid w:val="005E26D7"/>
    <w:rsid w:val="005E2F60"/>
    <w:rsid w:val="005E3160"/>
    <w:rsid w:val="005E466A"/>
    <w:rsid w:val="005E7DA6"/>
    <w:rsid w:val="005F02E2"/>
    <w:rsid w:val="005F0FF9"/>
    <w:rsid w:val="005F3B4B"/>
    <w:rsid w:val="005F786F"/>
    <w:rsid w:val="006016CE"/>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4D7B"/>
    <w:rsid w:val="006253CE"/>
    <w:rsid w:val="0062542E"/>
    <w:rsid w:val="00626756"/>
    <w:rsid w:val="00630AAF"/>
    <w:rsid w:val="00632D72"/>
    <w:rsid w:val="00632F0B"/>
    <w:rsid w:val="006330B9"/>
    <w:rsid w:val="00633693"/>
    <w:rsid w:val="00633A2C"/>
    <w:rsid w:val="00637278"/>
    <w:rsid w:val="00641DFC"/>
    <w:rsid w:val="0064246B"/>
    <w:rsid w:val="0064400E"/>
    <w:rsid w:val="00645277"/>
    <w:rsid w:val="00645CF8"/>
    <w:rsid w:val="006501EE"/>
    <w:rsid w:val="00651EF3"/>
    <w:rsid w:val="0065239E"/>
    <w:rsid w:val="006524F3"/>
    <w:rsid w:val="00653176"/>
    <w:rsid w:val="00655EE6"/>
    <w:rsid w:val="00656A1D"/>
    <w:rsid w:val="00657FEB"/>
    <w:rsid w:val="0066001B"/>
    <w:rsid w:val="00660B34"/>
    <w:rsid w:val="006636F6"/>
    <w:rsid w:val="006655BC"/>
    <w:rsid w:val="00666659"/>
    <w:rsid w:val="006671DB"/>
    <w:rsid w:val="00670115"/>
    <w:rsid w:val="00672AA5"/>
    <w:rsid w:val="0067354B"/>
    <w:rsid w:val="00673649"/>
    <w:rsid w:val="00673814"/>
    <w:rsid w:val="00674B98"/>
    <w:rsid w:val="0067582F"/>
    <w:rsid w:val="00676E3C"/>
    <w:rsid w:val="00677CA9"/>
    <w:rsid w:val="00680F43"/>
    <w:rsid w:val="00681750"/>
    <w:rsid w:val="00682105"/>
    <w:rsid w:val="00683893"/>
    <w:rsid w:val="00683BAD"/>
    <w:rsid w:val="006840C8"/>
    <w:rsid w:val="0068481B"/>
    <w:rsid w:val="00684F98"/>
    <w:rsid w:val="00692017"/>
    <w:rsid w:val="006920C1"/>
    <w:rsid w:val="006925AE"/>
    <w:rsid w:val="0069382E"/>
    <w:rsid w:val="006956BC"/>
    <w:rsid w:val="00696058"/>
    <w:rsid w:val="0069760E"/>
    <w:rsid w:val="006A0556"/>
    <w:rsid w:val="006A1306"/>
    <w:rsid w:val="006A18DD"/>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D5598"/>
    <w:rsid w:val="006E0337"/>
    <w:rsid w:val="006E151D"/>
    <w:rsid w:val="006E19A0"/>
    <w:rsid w:val="006E1D8C"/>
    <w:rsid w:val="006E46D2"/>
    <w:rsid w:val="006E47EA"/>
    <w:rsid w:val="006E6DE6"/>
    <w:rsid w:val="006F36AC"/>
    <w:rsid w:val="006F40DD"/>
    <w:rsid w:val="006F47DD"/>
    <w:rsid w:val="006F6822"/>
    <w:rsid w:val="006F7410"/>
    <w:rsid w:val="0070102E"/>
    <w:rsid w:val="00701988"/>
    <w:rsid w:val="007036A8"/>
    <w:rsid w:val="007050F8"/>
    <w:rsid w:val="0070699D"/>
    <w:rsid w:val="00707441"/>
    <w:rsid w:val="007075C7"/>
    <w:rsid w:val="00707972"/>
    <w:rsid w:val="007115F5"/>
    <w:rsid w:val="00712DC0"/>
    <w:rsid w:val="00713AD9"/>
    <w:rsid w:val="00713C46"/>
    <w:rsid w:val="00713E82"/>
    <w:rsid w:val="0071569F"/>
    <w:rsid w:val="00716544"/>
    <w:rsid w:val="00716775"/>
    <w:rsid w:val="00717418"/>
    <w:rsid w:val="0072063B"/>
    <w:rsid w:val="00720931"/>
    <w:rsid w:val="00723824"/>
    <w:rsid w:val="007246ED"/>
    <w:rsid w:val="007304B0"/>
    <w:rsid w:val="007305DF"/>
    <w:rsid w:val="00732BE0"/>
    <w:rsid w:val="00733607"/>
    <w:rsid w:val="00733DFB"/>
    <w:rsid w:val="00734BFE"/>
    <w:rsid w:val="007363A5"/>
    <w:rsid w:val="00736467"/>
    <w:rsid w:val="0073674A"/>
    <w:rsid w:val="00736862"/>
    <w:rsid w:val="0073691C"/>
    <w:rsid w:val="00741150"/>
    <w:rsid w:val="0074266D"/>
    <w:rsid w:val="00742FF7"/>
    <w:rsid w:val="00744804"/>
    <w:rsid w:val="007470A3"/>
    <w:rsid w:val="007471DD"/>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68D"/>
    <w:rsid w:val="00773EE1"/>
    <w:rsid w:val="007754D6"/>
    <w:rsid w:val="0077583C"/>
    <w:rsid w:val="00775ED9"/>
    <w:rsid w:val="00777AE2"/>
    <w:rsid w:val="00777BE7"/>
    <w:rsid w:val="007816FA"/>
    <w:rsid w:val="00781865"/>
    <w:rsid w:val="00781AE8"/>
    <w:rsid w:val="00785273"/>
    <w:rsid w:val="0078712B"/>
    <w:rsid w:val="00792873"/>
    <w:rsid w:val="00796565"/>
    <w:rsid w:val="00796E65"/>
    <w:rsid w:val="007A1CB9"/>
    <w:rsid w:val="007A21D8"/>
    <w:rsid w:val="007A3957"/>
    <w:rsid w:val="007A40C7"/>
    <w:rsid w:val="007A43E2"/>
    <w:rsid w:val="007A4750"/>
    <w:rsid w:val="007A4F84"/>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EEF"/>
    <w:rsid w:val="007D60A2"/>
    <w:rsid w:val="007D6577"/>
    <w:rsid w:val="007D6C69"/>
    <w:rsid w:val="007E0434"/>
    <w:rsid w:val="007E0F05"/>
    <w:rsid w:val="007E1EA5"/>
    <w:rsid w:val="007E2287"/>
    <w:rsid w:val="007E234F"/>
    <w:rsid w:val="007E28D5"/>
    <w:rsid w:val="007E3405"/>
    <w:rsid w:val="007E44E0"/>
    <w:rsid w:val="007E478E"/>
    <w:rsid w:val="007E6AB9"/>
    <w:rsid w:val="007E7B6D"/>
    <w:rsid w:val="007E7B86"/>
    <w:rsid w:val="007F047B"/>
    <w:rsid w:val="007F061E"/>
    <w:rsid w:val="007F0D6C"/>
    <w:rsid w:val="007F17CD"/>
    <w:rsid w:val="007F1AE1"/>
    <w:rsid w:val="007F2B10"/>
    <w:rsid w:val="007F3F29"/>
    <w:rsid w:val="007F5F41"/>
    <w:rsid w:val="007F6820"/>
    <w:rsid w:val="007F7102"/>
    <w:rsid w:val="007F7F62"/>
    <w:rsid w:val="00800190"/>
    <w:rsid w:val="0080219E"/>
    <w:rsid w:val="00802BBC"/>
    <w:rsid w:val="0080393B"/>
    <w:rsid w:val="00803D4E"/>
    <w:rsid w:val="008041A4"/>
    <w:rsid w:val="008054FC"/>
    <w:rsid w:val="008073D2"/>
    <w:rsid w:val="008078B9"/>
    <w:rsid w:val="0081040B"/>
    <w:rsid w:val="00811608"/>
    <w:rsid w:val="00811AF6"/>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4199"/>
    <w:rsid w:val="008562E4"/>
    <w:rsid w:val="00856388"/>
    <w:rsid w:val="008611AA"/>
    <w:rsid w:val="00862625"/>
    <w:rsid w:val="00862C7A"/>
    <w:rsid w:val="00862E86"/>
    <w:rsid w:val="008638BE"/>
    <w:rsid w:val="00863AB3"/>
    <w:rsid w:val="008647D7"/>
    <w:rsid w:val="008649F5"/>
    <w:rsid w:val="00865F80"/>
    <w:rsid w:val="00866B71"/>
    <w:rsid w:val="00866BE6"/>
    <w:rsid w:val="0086737B"/>
    <w:rsid w:val="0087021B"/>
    <w:rsid w:val="00871305"/>
    <w:rsid w:val="0087272A"/>
    <w:rsid w:val="008730D7"/>
    <w:rsid w:val="00873FE6"/>
    <w:rsid w:val="008749D0"/>
    <w:rsid w:val="00874A86"/>
    <w:rsid w:val="00874EFE"/>
    <w:rsid w:val="00875218"/>
    <w:rsid w:val="00877AC1"/>
    <w:rsid w:val="00877D01"/>
    <w:rsid w:val="00880C3B"/>
    <w:rsid w:val="00882EE2"/>
    <w:rsid w:val="00883ED1"/>
    <w:rsid w:val="0088444D"/>
    <w:rsid w:val="00884A95"/>
    <w:rsid w:val="00885C41"/>
    <w:rsid w:val="00886B42"/>
    <w:rsid w:val="008872AA"/>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2E83"/>
    <w:rsid w:val="008A36F9"/>
    <w:rsid w:val="008A37E0"/>
    <w:rsid w:val="008A3874"/>
    <w:rsid w:val="008A5428"/>
    <w:rsid w:val="008B0BC8"/>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5DF6"/>
    <w:rsid w:val="008D6E76"/>
    <w:rsid w:val="008D79BE"/>
    <w:rsid w:val="008D7ED6"/>
    <w:rsid w:val="008E22D8"/>
    <w:rsid w:val="008E280D"/>
    <w:rsid w:val="008E37C0"/>
    <w:rsid w:val="008E3E55"/>
    <w:rsid w:val="008E4C8F"/>
    <w:rsid w:val="008E5411"/>
    <w:rsid w:val="008E7298"/>
    <w:rsid w:val="008E7515"/>
    <w:rsid w:val="008E7845"/>
    <w:rsid w:val="008F0F45"/>
    <w:rsid w:val="008F452B"/>
    <w:rsid w:val="008F4CB6"/>
    <w:rsid w:val="008F5FEC"/>
    <w:rsid w:val="008F7153"/>
    <w:rsid w:val="00902ED4"/>
    <w:rsid w:val="0090344D"/>
    <w:rsid w:val="009056D8"/>
    <w:rsid w:val="00905A9C"/>
    <w:rsid w:val="0091528D"/>
    <w:rsid w:val="009164A9"/>
    <w:rsid w:val="00916780"/>
    <w:rsid w:val="00921A40"/>
    <w:rsid w:val="0092244A"/>
    <w:rsid w:val="00923303"/>
    <w:rsid w:val="0092613B"/>
    <w:rsid w:val="00926F37"/>
    <w:rsid w:val="009274A4"/>
    <w:rsid w:val="00927E2F"/>
    <w:rsid w:val="0093062E"/>
    <w:rsid w:val="009307D8"/>
    <w:rsid w:val="00933349"/>
    <w:rsid w:val="009344DD"/>
    <w:rsid w:val="00936347"/>
    <w:rsid w:val="009364DF"/>
    <w:rsid w:val="009448F4"/>
    <w:rsid w:val="00944994"/>
    <w:rsid w:val="00946707"/>
    <w:rsid w:val="00946FB4"/>
    <w:rsid w:val="00951DC1"/>
    <w:rsid w:val="0095257C"/>
    <w:rsid w:val="0095388B"/>
    <w:rsid w:val="00953B06"/>
    <w:rsid w:val="0095496B"/>
    <w:rsid w:val="009576B2"/>
    <w:rsid w:val="00957BD2"/>
    <w:rsid w:val="00957E17"/>
    <w:rsid w:val="00960744"/>
    <w:rsid w:val="00960BD3"/>
    <w:rsid w:val="009612A2"/>
    <w:rsid w:val="009716AF"/>
    <w:rsid w:val="00971ADF"/>
    <w:rsid w:val="00971D16"/>
    <w:rsid w:val="0097304A"/>
    <w:rsid w:val="0097640D"/>
    <w:rsid w:val="00977BDB"/>
    <w:rsid w:val="00981567"/>
    <w:rsid w:val="009818C9"/>
    <w:rsid w:val="009825CD"/>
    <w:rsid w:val="00983378"/>
    <w:rsid w:val="00984650"/>
    <w:rsid w:val="009872D0"/>
    <w:rsid w:val="009916C8"/>
    <w:rsid w:val="00991B56"/>
    <w:rsid w:val="00996312"/>
    <w:rsid w:val="00997091"/>
    <w:rsid w:val="00997A9E"/>
    <w:rsid w:val="009A1CA6"/>
    <w:rsid w:val="009A1D4F"/>
    <w:rsid w:val="009A290E"/>
    <w:rsid w:val="009A4651"/>
    <w:rsid w:val="009A51E5"/>
    <w:rsid w:val="009A6229"/>
    <w:rsid w:val="009A6694"/>
    <w:rsid w:val="009B3B03"/>
    <w:rsid w:val="009B3CDB"/>
    <w:rsid w:val="009B3F1F"/>
    <w:rsid w:val="009B4228"/>
    <w:rsid w:val="009B7BAE"/>
    <w:rsid w:val="009B7EAB"/>
    <w:rsid w:val="009C108A"/>
    <w:rsid w:val="009C12DD"/>
    <w:rsid w:val="009C22C4"/>
    <w:rsid w:val="009C2776"/>
    <w:rsid w:val="009C62B8"/>
    <w:rsid w:val="009C6EB9"/>
    <w:rsid w:val="009C7A8A"/>
    <w:rsid w:val="009C7EF3"/>
    <w:rsid w:val="009D0A4B"/>
    <w:rsid w:val="009D0FAE"/>
    <w:rsid w:val="009D0FF6"/>
    <w:rsid w:val="009D1942"/>
    <w:rsid w:val="009D4D75"/>
    <w:rsid w:val="009D565B"/>
    <w:rsid w:val="009D5690"/>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2301"/>
    <w:rsid w:val="00A043F3"/>
    <w:rsid w:val="00A04E94"/>
    <w:rsid w:val="00A07783"/>
    <w:rsid w:val="00A10C6A"/>
    <w:rsid w:val="00A10C90"/>
    <w:rsid w:val="00A126A5"/>
    <w:rsid w:val="00A12BC7"/>
    <w:rsid w:val="00A14428"/>
    <w:rsid w:val="00A158AC"/>
    <w:rsid w:val="00A17EBA"/>
    <w:rsid w:val="00A215B5"/>
    <w:rsid w:val="00A23B8A"/>
    <w:rsid w:val="00A23C6E"/>
    <w:rsid w:val="00A25722"/>
    <w:rsid w:val="00A262B0"/>
    <w:rsid w:val="00A266B6"/>
    <w:rsid w:val="00A274C2"/>
    <w:rsid w:val="00A27C34"/>
    <w:rsid w:val="00A309F1"/>
    <w:rsid w:val="00A311A3"/>
    <w:rsid w:val="00A316B4"/>
    <w:rsid w:val="00A3204B"/>
    <w:rsid w:val="00A33508"/>
    <w:rsid w:val="00A336AD"/>
    <w:rsid w:val="00A352FC"/>
    <w:rsid w:val="00A36864"/>
    <w:rsid w:val="00A36A8F"/>
    <w:rsid w:val="00A37A41"/>
    <w:rsid w:val="00A407F5"/>
    <w:rsid w:val="00A43086"/>
    <w:rsid w:val="00A430C0"/>
    <w:rsid w:val="00A4439D"/>
    <w:rsid w:val="00A452D7"/>
    <w:rsid w:val="00A46E4F"/>
    <w:rsid w:val="00A47BA8"/>
    <w:rsid w:val="00A50790"/>
    <w:rsid w:val="00A526B4"/>
    <w:rsid w:val="00A52800"/>
    <w:rsid w:val="00A5319F"/>
    <w:rsid w:val="00A54452"/>
    <w:rsid w:val="00A55C31"/>
    <w:rsid w:val="00A5725D"/>
    <w:rsid w:val="00A618C3"/>
    <w:rsid w:val="00A62288"/>
    <w:rsid w:val="00A64E97"/>
    <w:rsid w:val="00A66738"/>
    <w:rsid w:val="00A66910"/>
    <w:rsid w:val="00A701FB"/>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5451"/>
    <w:rsid w:val="00AB63D1"/>
    <w:rsid w:val="00AB70F7"/>
    <w:rsid w:val="00AB70FC"/>
    <w:rsid w:val="00AC145E"/>
    <w:rsid w:val="00AC18BF"/>
    <w:rsid w:val="00AC2456"/>
    <w:rsid w:val="00AC4388"/>
    <w:rsid w:val="00AC5385"/>
    <w:rsid w:val="00AC5E5F"/>
    <w:rsid w:val="00AC6463"/>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5C91"/>
    <w:rsid w:val="00B16D75"/>
    <w:rsid w:val="00B20201"/>
    <w:rsid w:val="00B21A3A"/>
    <w:rsid w:val="00B21DB3"/>
    <w:rsid w:val="00B228B3"/>
    <w:rsid w:val="00B248E3"/>
    <w:rsid w:val="00B25755"/>
    <w:rsid w:val="00B26D3B"/>
    <w:rsid w:val="00B31599"/>
    <w:rsid w:val="00B3282E"/>
    <w:rsid w:val="00B32CF3"/>
    <w:rsid w:val="00B32E71"/>
    <w:rsid w:val="00B33114"/>
    <w:rsid w:val="00B34E36"/>
    <w:rsid w:val="00B364A5"/>
    <w:rsid w:val="00B36AC2"/>
    <w:rsid w:val="00B42E91"/>
    <w:rsid w:val="00B43975"/>
    <w:rsid w:val="00B45297"/>
    <w:rsid w:val="00B4608A"/>
    <w:rsid w:val="00B47567"/>
    <w:rsid w:val="00B505F4"/>
    <w:rsid w:val="00B51F26"/>
    <w:rsid w:val="00B53910"/>
    <w:rsid w:val="00B5666C"/>
    <w:rsid w:val="00B570CA"/>
    <w:rsid w:val="00B608B5"/>
    <w:rsid w:val="00B67446"/>
    <w:rsid w:val="00B67E06"/>
    <w:rsid w:val="00B70761"/>
    <w:rsid w:val="00B70D5C"/>
    <w:rsid w:val="00B71498"/>
    <w:rsid w:val="00B71FCF"/>
    <w:rsid w:val="00B73520"/>
    <w:rsid w:val="00B7355A"/>
    <w:rsid w:val="00B801A6"/>
    <w:rsid w:val="00B802FD"/>
    <w:rsid w:val="00B80478"/>
    <w:rsid w:val="00B820D3"/>
    <w:rsid w:val="00B85C08"/>
    <w:rsid w:val="00B86084"/>
    <w:rsid w:val="00B86B98"/>
    <w:rsid w:val="00B90FA2"/>
    <w:rsid w:val="00B910F3"/>
    <w:rsid w:val="00B916DF"/>
    <w:rsid w:val="00B917E7"/>
    <w:rsid w:val="00B91EDD"/>
    <w:rsid w:val="00B9201E"/>
    <w:rsid w:val="00B933C9"/>
    <w:rsid w:val="00B93740"/>
    <w:rsid w:val="00B93CC4"/>
    <w:rsid w:val="00B95D65"/>
    <w:rsid w:val="00B9653B"/>
    <w:rsid w:val="00BA054E"/>
    <w:rsid w:val="00BA0BD2"/>
    <w:rsid w:val="00BA0D7E"/>
    <w:rsid w:val="00BA1D6E"/>
    <w:rsid w:val="00BA2E07"/>
    <w:rsid w:val="00BA3396"/>
    <w:rsid w:val="00BA4690"/>
    <w:rsid w:val="00BA663C"/>
    <w:rsid w:val="00BB1C61"/>
    <w:rsid w:val="00BB5CC7"/>
    <w:rsid w:val="00BB637F"/>
    <w:rsid w:val="00BB6A55"/>
    <w:rsid w:val="00BC0CC2"/>
    <w:rsid w:val="00BC495B"/>
    <w:rsid w:val="00BC706E"/>
    <w:rsid w:val="00BC738F"/>
    <w:rsid w:val="00BD09F2"/>
    <w:rsid w:val="00BD261D"/>
    <w:rsid w:val="00BD565F"/>
    <w:rsid w:val="00BD6C2B"/>
    <w:rsid w:val="00BD7F60"/>
    <w:rsid w:val="00BE0311"/>
    <w:rsid w:val="00BE14CA"/>
    <w:rsid w:val="00BE2872"/>
    <w:rsid w:val="00BE38F5"/>
    <w:rsid w:val="00BE4648"/>
    <w:rsid w:val="00BE5321"/>
    <w:rsid w:val="00BE5B16"/>
    <w:rsid w:val="00BE6509"/>
    <w:rsid w:val="00BE78CD"/>
    <w:rsid w:val="00BE79D8"/>
    <w:rsid w:val="00BF0A69"/>
    <w:rsid w:val="00BF1274"/>
    <w:rsid w:val="00BF3DDF"/>
    <w:rsid w:val="00BF3FC7"/>
    <w:rsid w:val="00BF3FF2"/>
    <w:rsid w:val="00BF4961"/>
    <w:rsid w:val="00BF4C14"/>
    <w:rsid w:val="00BF5F3E"/>
    <w:rsid w:val="00C007F3"/>
    <w:rsid w:val="00C01078"/>
    <w:rsid w:val="00C019F2"/>
    <w:rsid w:val="00C03DFB"/>
    <w:rsid w:val="00C04182"/>
    <w:rsid w:val="00C04E5B"/>
    <w:rsid w:val="00C05A4D"/>
    <w:rsid w:val="00C05F25"/>
    <w:rsid w:val="00C070B4"/>
    <w:rsid w:val="00C07302"/>
    <w:rsid w:val="00C07B1F"/>
    <w:rsid w:val="00C12F1C"/>
    <w:rsid w:val="00C146F6"/>
    <w:rsid w:val="00C14F19"/>
    <w:rsid w:val="00C159CA"/>
    <w:rsid w:val="00C15FC8"/>
    <w:rsid w:val="00C17A8E"/>
    <w:rsid w:val="00C17E59"/>
    <w:rsid w:val="00C2031E"/>
    <w:rsid w:val="00C223DB"/>
    <w:rsid w:val="00C2362F"/>
    <w:rsid w:val="00C23A23"/>
    <w:rsid w:val="00C24839"/>
    <w:rsid w:val="00C25AB0"/>
    <w:rsid w:val="00C305BD"/>
    <w:rsid w:val="00C31A78"/>
    <w:rsid w:val="00C327DE"/>
    <w:rsid w:val="00C3296E"/>
    <w:rsid w:val="00C32FAF"/>
    <w:rsid w:val="00C337E3"/>
    <w:rsid w:val="00C34856"/>
    <w:rsid w:val="00C34C4A"/>
    <w:rsid w:val="00C35BCE"/>
    <w:rsid w:val="00C36633"/>
    <w:rsid w:val="00C36B8B"/>
    <w:rsid w:val="00C36D51"/>
    <w:rsid w:val="00C375C9"/>
    <w:rsid w:val="00C3784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8EC"/>
    <w:rsid w:val="00C64DF4"/>
    <w:rsid w:val="00C6544B"/>
    <w:rsid w:val="00C654F2"/>
    <w:rsid w:val="00C659C4"/>
    <w:rsid w:val="00C65DFA"/>
    <w:rsid w:val="00C6609D"/>
    <w:rsid w:val="00C66459"/>
    <w:rsid w:val="00C66C65"/>
    <w:rsid w:val="00C67F1B"/>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7E6"/>
    <w:rsid w:val="00CC6E87"/>
    <w:rsid w:val="00CC71D6"/>
    <w:rsid w:val="00CD0DD9"/>
    <w:rsid w:val="00CD0FE8"/>
    <w:rsid w:val="00CD2F3F"/>
    <w:rsid w:val="00CD4DF8"/>
    <w:rsid w:val="00CE24AB"/>
    <w:rsid w:val="00CE2CA9"/>
    <w:rsid w:val="00CE33CA"/>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297C"/>
    <w:rsid w:val="00D22852"/>
    <w:rsid w:val="00D248E7"/>
    <w:rsid w:val="00D24A64"/>
    <w:rsid w:val="00D25E1A"/>
    <w:rsid w:val="00D300EC"/>
    <w:rsid w:val="00D30D59"/>
    <w:rsid w:val="00D316A2"/>
    <w:rsid w:val="00D31A8B"/>
    <w:rsid w:val="00D32FCF"/>
    <w:rsid w:val="00D35160"/>
    <w:rsid w:val="00D359CD"/>
    <w:rsid w:val="00D35E8D"/>
    <w:rsid w:val="00D36B94"/>
    <w:rsid w:val="00D42F3D"/>
    <w:rsid w:val="00D42FC2"/>
    <w:rsid w:val="00D4358C"/>
    <w:rsid w:val="00D43817"/>
    <w:rsid w:val="00D44759"/>
    <w:rsid w:val="00D4681B"/>
    <w:rsid w:val="00D537F6"/>
    <w:rsid w:val="00D53D65"/>
    <w:rsid w:val="00D55DEC"/>
    <w:rsid w:val="00D6024C"/>
    <w:rsid w:val="00D60E75"/>
    <w:rsid w:val="00D62000"/>
    <w:rsid w:val="00D62015"/>
    <w:rsid w:val="00D624C3"/>
    <w:rsid w:val="00D647C9"/>
    <w:rsid w:val="00D64FB2"/>
    <w:rsid w:val="00D666BD"/>
    <w:rsid w:val="00D679A2"/>
    <w:rsid w:val="00D67A74"/>
    <w:rsid w:val="00D67F1E"/>
    <w:rsid w:val="00D70B47"/>
    <w:rsid w:val="00D71CA7"/>
    <w:rsid w:val="00D728B8"/>
    <w:rsid w:val="00D73750"/>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4C51"/>
    <w:rsid w:val="00DF5174"/>
    <w:rsid w:val="00DF6013"/>
    <w:rsid w:val="00DF7007"/>
    <w:rsid w:val="00E0019C"/>
    <w:rsid w:val="00E01F93"/>
    <w:rsid w:val="00E02338"/>
    <w:rsid w:val="00E02FA2"/>
    <w:rsid w:val="00E0356B"/>
    <w:rsid w:val="00E0435D"/>
    <w:rsid w:val="00E06086"/>
    <w:rsid w:val="00E10EE1"/>
    <w:rsid w:val="00E12A0E"/>
    <w:rsid w:val="00E12C03"/>
    <w:rsid w:val="00E1304E"/>
    <w:rsid w:val="00E132D7"/>
    <w:rsid w:val="00E13B08"/>
    <w:rsid w:val="00E14AA9"/>
    <w:rsid w:val="00E1515E"/>
    <w:rsid w:val="00E1578E"/>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3BD"/>
    <w:rsid w:val="00E37526"/>
    <w:rsid w:val="00E3776F"/>
    <w:rsid w:val="00E40D66"/>
    <w:rsid w:val="00E41702"/>
    <w:rsid w:val="00E450E7"/>
    <w:rsid w:val="00E455A3"/>
    <w:rsid w:val="00E456D7"/>
    <w:rsid w:val="00E45C0A"/>
    <w:rsid w:val="00E45C6F"/>
    <w:rsid w:val="00E45CDA"/>
    <w:rsid w:val="00E45FC2"/>
    <w:rsid w:val="00E46535"/>
    <w:rsid w:val="00E46A51"/>
    <w:rsid w:val="00E50883"/>
    <w:rsid w:val="00E50FDC"/>
    <w:rsid w:val="00E51AE5"/>
    <w:rsid w:val="00E531F7"/>
    <w:rsid w:val="00E5355A"/>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2B2B"/>
    <w:rsid w:val="00EB3650"/>
    <w:rsid w:val="00EB3EE1"/>
    <w:rsid w:val="00EB45C0"/>
    <w:rsid w:val="00EB4FF0"/>
    <w:rsid w:val="00EB7E8F"/>
    <w:rsid w:val="00EC19ED"/>
    <w:rsid w:val="00EC2396"/>
    <w:rsid w:val="00EC3045"/>
    <w:rsid w:val="00EC330C"/>
    <w:rsid w:val="00EC3F00"/>
    <w:rsid w:val="00EC4810"/>
    <w:rsid w:val="00EC531D"/>
    <w:rsid w:val="00ED2235"/>
    <w:rsid w:val="00ED4A75"/>
    <w:rsid w:val="00ED506F"/>
    <w:rsid w:val="00ED5930"/>
    <w:rsid w:val="00ED7DB0"/>
    <w:rsid w:val="00EE0B01"/>
    <w:rsid w:val="00EE2593"/>
    <w:rsid w:val="00EE392F"/>
    <w:rsid w:val="00EE54F0"/>
    <w:rsid w:val="00EE5853"/>
    <w:rsid w:val="00EE72C0"/>
    <w:rsid w:val="00EE765C"/>
    <w:rsid w:val="00EE7AF5"/>
    <w:rsid w:val="00EF01C6"/>
    <w:rsid w:val="00EF1AE4"/>
    <w:rsid w:val="00EF3ACF"/>
    <w:rsid w:val="00EF3D3B"/>
    <w:rsid w:val="00EF6159"/>
    <w:rsid w:val="00EF63F6"/>
    <w:rsid w:val="00EF685F"/>
    <w:rsid w:val="00EF6F6A"/>
    <w:rsid w:val="00EF7DE0"/>
    <w:rsid w:val="00F007B2"/>
    <w:rsid w:val="00F00BC9"/>
    <w:rsid w:val="00F00DF4"/>
    <w:rsid w:val="00F01265"/>
    <w:rsid w:val="00F01DB1"/>
    <w:rsid w:val="00F02913"/>
    <w:rsid w:val="00F03FF8"/>
    <w:rsid w:val="00F0407D"/>
    <w:rsid w:val="00F045D1"/>
    <w:rsid w:val="00F065E5"/>
    <w:rsid w:val="00F068E6"/>
    <w:rsid w:val="00F06DF1"/>
    <w:rsid w:val="00F07445"/>
    <w:rsid w:val="00F11403"/>
    <w:rsid w:val="00F1157D"/>
    <w:rsid w:val="00F121B9"/>
    <w:rsid w:val="00F17F4D"/>
    <w:rsid w:val="00F21C9A"/>
    <w:rsid w:val="00F21F7F"/>
    <w:rsid w:val="00F235D8"/>
    <w:rsid w:val="00F241FA"/>
    <w:rsid w:val="00F24373"/>
    <w:rsid w:val="00F26F11"/>
    <w:rsid w:val="00F31EA4"/>
    <w:rsid w:val="00F3289C"/>
    <w:rsid w:val="00F32DFC"/>
    <w:rsid w:val="00F33AC5"/>
    <w:rsid w:val="00F34699"/>
    <w:rsid w:val="00F35FD4"/>
    <w:rsid w:val="00F36356"/>
    <w:rsid w:val="00F375A4"/>
    <w:rsid w:val="00F40BE4"/>
    <w:rsid w:val="00F41C16"/>
    <w:rsid w:val="00F41D33"/>
    <w:rsid w:val="00F42538"/>
    <w:rsid w:val="00F425C0"/>
    <w:rsid w:val="00F425EC"/>
    <w:rsid w:val="00F427F5"/>
    <w:rsid w:val="00F43319"/>
    <w:rsid w:val="00F4421F"/>
    <w:rsid w:val="00F44B43"/>
    <w:rsid w:val="00F451ED"/>
    <w:rsid w:val="00F45F4E"/>
    <w:rsid w:val="00F464A6"/>
    <w:rsid w:val="00F46CDB"/>
    <w:rsid w:val="00F51F09"/>
    <w:rsid w:val="00F5303D"/>
    <w:rsid w:val="00F54F91"/>
    <w:rsid w:val="00F56D0A"/>
    <w:rsid w:val="00F573E5"/>
    <w:rsid w:val="00F57E0D"/>
    <w:rsid w:val="00F610E9"/>
    <w:rsid w:val="00F620A3"/>
    <w:rsid w:val="00F63AA2"/>
    <w:rsid w:val="00F64179"/>
    <w:rsid w:val="00F64A19"/>
    <w:rsid w:val="00F6543A"/>
    <w:rsid w:val="00F65A14"/>
    <w:rsid w:val="00F66127"/>
    <w:rsid w:val="00F664CC"/>
    <w:rsid w:val="00F67C46"/>
    <w:rsid w:val="00F7072C"/>
    <w:rsid w:val="00F7094E"/>
    <w:rsid w:val="00F720AC"/>
    <w:rsid w:val="00F7261D"/>
    <w:rsid w:val="00F74A13"/>
    <w:rsid w:val="00F800FB"/>
    <w:rsid w:val="00F80D09"/>
    <w:rsid w:val="00F811E7"/>
    <w:rsid w:val="00F827F5"/>
    <w:rsid w:val="00F82F38"/>
    <w:rsid w:val="00F83BAB"/>
    <w:rsid w:val="00F849D5"/>
    <w:rsid w:val="00F92D30"/>
    <w:rsid w:val="00F942D0"/>
    <w:rsid w:val="00F94C94"/>
    <w:rsid w:val="00F94C95"/>
    <w:rsid w:val="00FA0806"/>
    <w:rsid w:val="00FA0911"/>
    <w:rsid w:val="00FA40E3"/>
    <w:rsid w:val="00FA53C7"/>
    <w:rsid w:val="00FA5F7B"/>
    <w:rsid w:val="00FA6368"/>
    <w:rsid w:val="00FA6470"/>
    <w:rsid w:val="00FA715E"/>
    <w:rsid w:val="00FB1107"/>
    <w:rsid w:val="00FB45FF"/>
    <w:rsid w:val="00FB7C0F"/>
    <w:rsid w:val="00FC0A30"/>
    <w:rsid w:val="00FC4256"/>
    <w:rsid w:val="00FC49F3"/>
    <w:rsid w:val="00FC58EF"/>
    <w:rsid w:val="00FC6B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F0A9F"/>
    <w:rsid w:val="00FF0E36"/>
    <w:rsid w:val="00FF2523"/>
    <w:rsid w:val="00FF3288"/>
    <w:rsid w:val="00FF370A"/>
    <w:rsid w:val="00FF3B3E"/>
    <w:rsid w:val="00FF3FF0"/>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926F37"/>
    <w:pPr>
      <w:keepNext/>
      <w:spacing w:before="120" w:after="300"/>
      <w:jc w:val="both"/>
      <w:outlineLvl w:val="1"/>
    </w:pPr>
    <w:rPr>
      <w:rFonts w:ascii="Arial" w:eastAsiaTheme="majorEastAsia" w:hAnsi="Arial" w:cstheme="majorBidi"/>
      <w:b/>
      <w:bCs/>
      <w:sz w:val="2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926F37"/>
    <w:rPr>
      <w:rFonts w:ascii="Arial" w:eastAsiaTheme="majorEastAsia" w:hAnsi="Arial" w:cstheme="majorBidi"/>
      <w:b/>
      <w:bCs/>
      <w:sz w:val="2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unhideWhenUsed/>
    <w:qFormat/>
    <w:rsid w:val="008D5DF6"/>
  </w:style>
  <w:style w:type="character" w:customStyle="1" w:styleId="CommentTextChar">
    <w:name w:val="Comment Text Char"/>
    <w:basedOn w:val="DefaultParagraphFont"/>
    <w:link w:val="CommentText"/>
    <w:uiPriority w:val="99"/>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2267346">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60759997">
      <w:bodyDiv w:val="1"/>
      <w:marLeft w:val="0"/>
      <w:marRight w:val="0"/>
      <w:marTop w:val="0"/>
      <w:marBottom w:val="0"/>
      <w:divBdr>
        <w:top w:val="none" w:sz="0" w:space="0" w:color="auto"/>
        <w:left w:val="none" w:sz="0" w:space="0" w:color="auto"/>
        <w:bottom w:val="none" w:sz="0" w:space="0" w:color="auto"/>
        <w:right w:val="none" w:sz="0" w:space="0" w:color="auto"/>
      </w:divBdr>
    </w:div>
    <w:div w:id="69039771">
      <w:bodyDiv w:val="1"/>
      <w:marLeft w:val="0"/>
      <w:marRight w:val="0"/>
      <w:marTop w:val="0"/>
      <w:marBottom w:val="0"/>
      <w:divBdr>
        <w:top w:val="none" w:sz="0" w:space="0" w:color="auto"/>
        <w:left w:val="none" w:sz="0" w:space="0" w:color="auto"/>
        <w:bottom w:val="none" w:sz="0" w:space="0" w:color="auto"/>
        <w:right w:val="none" w:sz="0" w:space="0" w:color="auto"/>
      </w:divBdr>
    </w:div>
    <w:div w:id="70086214">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78020349">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5098880">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191191706">
      <w:bodyDiv w:val="1"/>
      <w:marLeft w:val="0"/>
      <w:marRight w:val="0"/>
      <w:marTop w:val="0"/>
      <w:marBottom w:val="0"/>
      <w:divBdr>
        <w:top w:val="none" w:sz="0" w:space="0" w:color="auto"/>
        <w:left w:val="none" w:sz="0" w:space="0" w:color="auto"/>
        <w:bottom w:val="none" w:sz="0" w:space="0" w:color="auto"/>
        <w:right w:val="none" w:sz="0" w:space="0" w:color="auto"/>
      </w:divBdr>
    </w:div>
    <w:div w:id="195890929">
      <w:bodyDiv w:val="1"/>
      <w:marLeft w:val="0"/>
      <w:marRight w:val="0"/>
      <w:marTop w:val="0"/>
      <w:marBottom w:val="0"/>
      <w:divBdr>
        <w:top w:val="none" w:sz="0" w:space="0" w:color="auto"/>
        <w:left w:val="none" w:sz="0" w:space="0" w:color="auto"/>
        <w:bottom w:val="none" w:sz="0" w:space="0" w:color="auto"/>
        <w:right w:val="none" w:sz="0" w:space="0" w:color="auto"/>
      </w:divBdr>
    </w:div>
    <w:div w:id="20016739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7588308">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76331917">
      <w:bodyDiv w:val="1"/>
      <w:marLeft w:val="0"/>
      <w:marRight w:val="0"/>
      <w:marTop w:val="0"/>
      <w:marBottom w:val="0"/>
      <w:divBdr>
        <w:top w:val="none" w:sz="0" w:space="0" w:color="auto"/>
        <w:left w:val="none" w:sz="0" w:space="0" w:color="auto"/>
        <w:bottom w:val="none" w:sz="0" w:space="0" w:color="auto"/>
        <w:right w:val="none" w:sz="0" w:space="0" w:color="auto"/>
      </w:divBdr>
    </w:div>
    <w:div w:id="28308155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1448688">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069208">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1564693">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2582391">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395711977">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27506086">
      <w:bodyDiv w:val="1"/>
      <w:marLeft w:val="0"/>
      <w:marRight w:val="0"/>
      <w:marTop w:val="0"/>
      <w:marBottom w:val="0"/>
      <w:divBdr>
        <w:top w:val="none" w:sz="0" w:space="0" w:color="auto"/>
        <w:left w:val="none" w:sz="0" w:space="0" w:color="auto"/>
        <w:bottom w:val="none" w:sz="0" w:space="0" w:color="auto"/>
        <w:right w:val="none" w:sz="0" w:space="0" w:color="auto"/>
      </w:divBdr>
    </w:div>
    <w:div w:id="44728534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77574477">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25170335">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44485166">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3954326">
      <w:bodyDiv w:val="1"/>
      <w:marLeft w:val="0"/>
      <w:marRight w:val="0"/>
      <w:marTop w:val="0"/>
      <w:marBottom w:val="0"/>
      <w:divBdr>
        <w:top w:val="none" w:sz="0" w:space="0" w:color="auto"/>
        <w:left w:val="none" w:sz="0" w:space="0" w:color="auto"/>
        <w:bottom w:val="none" w:sz="0" w:space="0" w:color="auto"/>
        <w:right w:val="none" w:sz="0" w:space="0" w:color="auto"/>
      </w:divBdr>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06739089">
      <w:bodyDiv w:val="1"/>
      <w:marLeft w:val="0"/>
      <w:marRight w:val="0"/>
      <w:marTop w:val="0"/>
      <w:marBottom w:val="0"/>
      <w:divBdr>
        <w:top w:val="none" w:sz="0" w:space="0" w:color="auto"/>
        <w:left w:val="none" w:sz="0" w:space="0" w:color="auto"/>
        <w:bottom w:val="none" w:sz="0" w:space="0" w:color="auto"/>
        <w:right w:val="none" w:sz="0" w:space="0" w:color="auto"/>
      </w:divBdr>
    </w:div>
    <w:div w:id="623652960">
      <w:bodyDiv w:val="1"/>
      <w:marLeft w:val="0"/>
      <w:marRight w:val="0"/>
      <w:marTop w:val="0"/>
      <w:marBottom w:val="0"/>
      <w:divBdr>
        <w:top w:val="none" w:sz="0" w:space="0" w:color="auto"/>
        <w:left w:val="none" w:sz="0" w:space="0" w:color="auto"/>
        <w:bottom w:val="none" w:sz="0" w:space="0" w:color="auto"/>
        <w:right w:val="none" w:sz="0" w:space="0" w:color="auto"/>
      </w:divBdr>
    </w:div>
    <w:div w:id="630980897">
      <w:bodyDiv w:val="1"/>
      <w:marLeft w:val="0"/>
      <w:marRight w:val="0"/>
      <w:marTop w:val="0"/>
      <w:marBottom w:val="0"/>
      <w:divBdr>
        <w:top w:val="none" w:sz="0" w:space="0" w:color="auto"/>
        <w:left w:val="none" w:sz="0" w:space="0" w:color="auto"/>
        <w:bottom w:val="none" w:sz="0" w:space="0" w:color="auto"/>
        <w:right w:val="none" w:sz="0" w:space="0" w:color="auto"/>
      </w:divBdr>
    </w:div>
    <w:div w:id="654992499">
      <w:bodyDiv w:val="1"/>
      <w:marLeft w:val="0"/>
      <w:marRight w:val="0"/>
      <w:marTop w:val="0"/>
      <w:marBottom w:val="0"/>
      <w:divBdr>
        <w:top w:val="none" w:sz="0" w:space="0" w:color="auto"/>
        <w:left w:val="none" w:sz="0" w:space="0" w:color="auto"/>
        <w:bottom w:val="none" w:sz="0" w:space="0" w:color="auto"/>
        <w:right w:val="none" w:sz="0" w:space="0" w:color="auto"/>
      </w:divBdr>
    </w:div>
    <w:div w:id="665790558">
      <w:bodyDiv w:val="1"/>
      <w:marLeft w:val="0"/>
      <w:marRight w:val="0"/>
      <w:marTop w:val="0"/>
      <w:marBottom w:val="0"/>
      <w:divBdr>
        <w:top w:val="none" w:sz="0" w:space="0" w:color="auto"/>
        <w:left w:val="none" w:sz="0" w:space="0" w:color="auto"/>
        <w:bottom w:val="none" w:sz="0" w:space="0" w:color="auto"/>
        <w:right w:val="none" w:sz="0" w:space="0" w:color="auto"/>
      </w:divBdr>
    </w:div>
    <w:div w:id="666059280">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21371912">
      <w:bodyDiv w:val="1"/>
      <w:marLeft w:val="0"/>
      <w:marRight w:val="0"/>
      <w:marTop w:val="0"/>
      <w:marBottom w:val="0"/>
      <w:divBdr>
        <w:top w:val="none" w:sz="0" w:space="0" w:color="auto"/>
        <w:left w:val="none" w:sz="0" w:space="0" w:color="auto"/>
        <w:bottom w:val="none" w:sz="0" w:space="0" w:color="auto"/>
        <w:right w:val="none" w:sz="0" w:space="0" w:color="auto"/>
      </w:divBdr>
    </w:div>
    <w:div w:id="724379342">
      <w:bodyDiv w:val="1"/>
      <w:marLeft w:val="0"/>
      <w:marRight w:val="0"/>
      <w:marTop w:val="0"/>
      <w:marBottom w:val="0"/>
      <w:divBdr>
        <w:top w:val="none" w:sz="0" w:space="0" w:color="auto"/>
        <w:left w:val="none" w:sz="0" w:space="0" w:color="auto"/>
        <w:bottom w:val="none" w:sz="0" w:space="0" w:color="auto"/>
        <w:right w:val="none" w:sz="0" w:space="0" w:color="auto"/>
      </w:divBdr>
    </w:div>
    <w:div w:id="725026405">
      <w:bodyDiv w:val="1"/>
      <w:marLeft w:val="0"/>
      <w:marRight w:val="0"/>
      <w:marTop w:val="0"/>
      <w:marBottom w:val="0"/>
      <w:divBdr>
        <w:top w:val="none" w:sz="0" w:space="0" w:color="auto"/>
        <w:left w:val="none" w:sz="0" w:space="0" w:color="auto"/>
        <w:bottom w:val="none" w:sz="0" w:space="0" w:color="auto"/>
        <w:right w:val="none" w:sz="0" w:space="0" w:color="auto"/>
      </w:divBdr>
    </w:div>
    <w:div w:id="734283763">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4423169">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44517591">
      <w:bodyDiv w:val="1"/>
      <w:marLeft w:val="0"/>
      <w:marRight w:val="0"/>
      <w:marTop w:val="0"/>
      <w:marBottom w:val="0"/>
      <w:divBdr>
        <w:top w:val="none" w:sz="0" w:space="0" w:color="auto"/>
        <w:left w:val="none" w:sz="0" w:space="0" w:color="auto"/>
        <w:bottom w:val="none" w:sz="0" w:space="0" w:color="auto"/>
        <w:right w:val="none" w:sz="0" w:space="0" w:color="auto"/>
      </w:divBdr>
    </w:div>
    <w:div w:id="858587205">
      <w:bodyDiv w:val="1"/>
      <w:marLeft w:val="0"/>
      <w:marRight w:val="0"/>
      <w:marTop w:val="0"/>
      <w:marBottom w:val="0"/>
      <w:divBdr>
        <w:top w:val="none" w:sz="0" w:space="0" w:color="auto"/>
        <w:left w:val="none" w:sz="0" w:space="0" w:color="auto"/>
        <w:bottom w:val="none" w:sz="0" w:space="0" w:color="auto"/>
        <w:right w:val="none" w:sz="0" w:space="0" w:color="auto"/>
      </w:divBdr>
    </w:div>
    <w:div w:id="859661095">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32081864">
      <w:bodyDiv w:val="1"/>
      <w:marLeft w:val="0"/>
      <w:marRight w:val="0"/>
      <w:marTop w:val="0"/>
      <w:marBottom w:val="0"/>
      <w:divBdr>
        <w:top w:val="none" w:sz="0" w:space="0" w:color="auto"/>
        <w:left w:val="none" w:sz="0" w:space="0" w:color="auto"/>
        <w:bottom w:val="none" w:sz="0" w:space="0" w:color="auto"/>
        <w:right w:val="none" w:sz="0" w:space="0" w:color="auto"/>
      </w:divBdr>
    </w:div>
    <w:div w:id="942230788">
      <w:bodyDiv w:val="1"/>
      <w:marLeft w:val="0"/>
      <w:marRight w:val="0"/>
      <w:marTop w:val="0"/>
      <w:marBottom w:val="0"/>
      <w:divBdr>
        <w:top w:val="none" w:sz="0" w:space="0" w:color="auto"/>
        <w:left w:val="none" w:sz="0" w:space="0" w:color="auto"/>
        <w:bottom w:val="none" w:sz="0" w:space="0" w:color="auto"/>
        <w:right w:val="none" w:sz="0" w:space="0" w:color="auto"/>
      </w:divBdr>
    </w:div>
    <w:div w:id="947741043">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03508257">
      <w:bodyDiv w:val="1"/>
      <w:marLeft w:val="0"/>
      <w:marRight w:val="0"/>
      <w:marTop w:val="0"/>
      <w:marBottom w:val="0"/>
      <w:divBdr>
        <w:top w:val="none" w:sz="0" w:space="0" w:color="auto"/>
        <w:left w:val="none" w:sz="0" w:space="0" w:color="auto"/>
        <w:bottom w:val="none" w:sz="0" w:space="0" w:color="auto"/>
        <w:right w:val="none" w:sz="0" w:space="0" w:color="auto"/>
      </w:divBdr>
    </w:div>
    <w:div w:id="1016151381">
      <w:bodyDiv w:val="1"/>
      <w:marLeft w:val="0"/>
      <w:marRight w:val="0"/>
      <w:marTop w:val="0"/>
      <w:marBottom w:val="0"/>
      <w:divBdr>
        <w:top w:val="none" w:sz="0" w:space="0" w:color="auto"/>
        <w:left w:val="none" w:sz="0" w:space="0" w:color="auto"/>
        <w:bottom w:val="none" w:sz="0" w:space="0" w:color="auto"/>
        <w:right w:val="none" w:sz="0" w:space="0" w:color="auto"/>
      </w:divBdr>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386405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47568821">
      <w:bodyDiv w:val="1"/>
      <w:marLeft w:val="0"/>
      <w:marRight w:val="0"/>
      <w:marTop w:val="0"/>
      <w:marBottom w:val="0"/>
      <w:divBdr>
        <w:top w:val="none" w:sz="0" w:space="0" w:color="auto"/>
        <w:left w:val="none" w:sz="0" w:space="0" w:color="auto"/>
        <w:bottom w:val="none" w:sz="0" w:space="0" w:color="auto"/>
        <w:right w:val="none" w:sz="0" w:space="0" w:color="auto"/>
      </w:divBdr>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62836483">
      <w:bodyDiv w:val="1"/>
      <w:marLeft w:val="0"/>
      <w:marRight w:val="0"/>
      <w:marTop w:val="0"/>
      <w:marBottom w:val="0"/>
      <w:divBdr>
        <w:top w:val="none" w:sz="0" w:space="0" w:color="auto"/>
        <w:left w:val="none" w:sz="0" w:space="0" w:color="auto"/>
        <w:bottom w:val="none" w:sz="0" w:space="0" w:color="auto"/>
        <w:right w:val="none" w:sz="0" w:space="0" w:color="auto"/>
      </w:divBdr>
    </w:div>
    <w:div w:id="1266764626">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457175">
      <w:bodyDiv w:val="1"/>
      <w:marLeft w:val="0"/>
      <w:marRight w:val="0"/>
      <w:marTop w:val="0"/>
      <w:marBottom w:val="0"/>
      <w:divBdr>
        <w:top w:val="none" w:sz="0" w:space="0" w:color="auto"/>
        <w:left w:val="none" w:sz="0" w:space="0" w:color="auto"/>
        <w:bottom w:val="none" w:sz="0" w:space="0" w:color="auto"/>
        <w:right w:val="none" w:sz="0" w:space="0" w:color="auto"/>
      </w:divBdr>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83610151">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02465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59644298">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507554853">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7361685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4974837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6595780">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1759316">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53694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55783053">
      <w:bodyDiv w:val="1"/>
      <w:marLeft w:val="0"/>
      <w:marRight w:val="0"/>
      <w:marTop w:val="0"/>
      <w:marBottom w:val="0"/>
      <w:divBdr>
        <w:top w:val="none" w:sz="0" w:space="0" w:color="auto"/>
        <w:left w:val="none" w:sz="0" w:space="0" w:color="auto"/>
        <w:bottom w:val="none" w:sz="0" w:space="0" w:color="auto"/>
        <w:right w:val="none" w:sz="0" w:space="0" w:color="auto"/>
      </w:divBdr>
    </w:div>
    <w:div w:id="1758940413">
      <w:bodyDiv w:val="1"/>
      <w:marLeft w:val="0"/>
      <w:marRight w:val="0"/>
      <w:marTop w:val="0"/>
      <w:marBottom w:val="0"/>
      <w:divBdr>
        <w:top w:val="none" w:sz="0" w:space="0" w:color="auto"/>
        <w:left w:val="none" w:sz="0" w:space="0" w:color="auto"/>
        <w:bottom w:val="none" w:sz="0" w:space="0" w:color="auto"/>
        <w:right w:val="none" w:sz="0" w:space="0" w:color="auto"/>
      </w:divBdr>
    </w:div>
    <w:div w:id="1764378725">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2623559">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78408211">
      <w:bodyDiv w:val="1"/>
      <w:marLeft w:val="0"/>
      <w:marRight w:val="0"/>
      <w:marTop w:val="0"/>
      <w:marBottom w:val="0"/>
      <w:divBdr>
        <w:top w:val="none" w:sz="0" w:space="0" w:color="auto"/>
        <w:left w:val="none" w:sz="0" w:space="0" w:color="auto"/>
        <w:bottom w:val="none" w:sz="0" w:space="0" w:color="auto"/>
        <w:right w:val="none" w:sz="0" w:space="0" w:color="auto"/>
      </w:divBdr>
    </w:div>
    <w:div w:id="1809279645">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19302323">
      <w:bodyDiv w:val="1"/>
      <w:marLeft w:val="0"/>
      <w:marRight w:val="0"/>
      <w:marTop w:val="0"/>
      <w:marBottom w:val="0"/>
      <w:divBdr>
        <w:top w:val="none" w:sz="0" w:space="0" w:color="auto"/>
        <w:left w:val="none" w:sz="0" w:space="0" w:color="auto"/>
        <w:bottom w:val="none" w:sz="0" w:space="0" w:color="auto"/>
        <w:right w:val="none" w:sz="0" w:space="0" w:color="auto"/>
      </w:divBdr>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6050172">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61076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888644844">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78029592">
      <w:bodyDiv w:val="1"/>
      <w:marLeft w:val="0"/>
      <w:marRight w:val="0"/>
      <w:marTop w:val="0"/>
      <w:marBottom w:val="0"/>
      <w:divBdr>
        <w:top w:val="none" w:sz="0" w:space="0" w:color="auto"/>
        <w:left w:val="none" w:sz="0" w:space="0" w:color="auto"/>
        <w:bottom w:val="none" w:sz="0" w:space="0" w:color="auto"/>
        <w:right w:val="none" w:sz="0" w:space="0" w:color="auto"/>
      </w:divBdr>
    </w:div>
    <w:div w:id="2008241140">
      <w:bodyDiv w:val="1"/>
      <w:marLeft w:val="0"/>
      <w:marRight w:val="0"/>
      <w:marTop w:val="0"/>
      <w:marBottom w:val="0"/>
      <w:divBdr>
        <w:top w:val="none" w:sz="0" w:space="0" w:color="auto"/>
        <w:left w:val="none" w:sz="0" w:space="0" w:color="auto"/>
        <w:bottom w:val="none" w:sz="0" w:space="0" w:color="auto"/>
        <w:right w:val="none" w:sz="0" w:space="0" w:color="auto"/>
      </w:divBdr>
    </w:div>
    <w:div w:id="2019039167">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15592969">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bb50b11a-b62a-4993-b5b2-cfb5f0702e4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2E6DC7DCDFAA441A03B6C00BD3D1118" ma:contentTypeVersion="9" ma:contentTypeDescription="Create a new document." ma:contentTypeScope="" ma:versionID="c90b895135e17fe0f0bd271df090ad19">
  <xsd:schema xmlns:xsd="http://www.w3.org/2001/XMLSchema" xmlns:xs="http://www.w3.org/2001/XMLSchema" xmlns:p="http://schemas.microsoft.com/office/2006/metadata/properties" xmlns:ns3="196d5d41-4e0a-43ab-960b-90abcfd8548e" xmlns:ns4="bb50b11a-b62a-4993-b5b2-cfb5f0702e4a" targetNamespace="http://schemas.microsoft.com/office/2006/metadata/properties" ma:root="true" ma:fieldsID="66cc518396ad75e679e199a09ff4ab92" ns3:_="" ns4:_="">
    <xsd:import namespace="196d5d41-4e0a-43ab-960b-90abcfd8548e"/>
    <xsd:import namespace="bb50b11a-b62a-4993-b5b2-cfb5f0702e4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SearchProperties" minOccurs="0"/>
                <xsd:element ref="ns4:MediaServiceObjectDetectorVersion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6d5d41-4e0a-43ab-960b-90abcfd854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0b11a-b62a-4993-b5b2-cfb5f0702e4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bb50b11a-b62a-4993-b5b2-cfb5f0702e4a"/>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D86974D-755F-40D8-B8E1-49C77B236F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6d5d41-4e0a-43ab-960b-90abcfd8548e"/>
    <ds:schemaRef ds:uri="bb50b11a-b62a-4993-b5b2-cfb5f0702e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543</TotalTime>
  <Pages>6</Pages>
  <Words>1173</Words>
  <Characters>9509</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40</cp:revision>
  <dcterms:created xsi:type="dcterms:W3CDTF">2025-03-27T09:43:00Z</dcterms:created>
  <dcterms:modified xsi:type="dcterms:W3CDTF">2025-05-09T10:40:00Z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0x01010092E6DC7DCDFAA441A03B6C00BD3D1118</vt:lpwstr>
  </property>
  <property fmtid="{D5CDD505-2E9C-101B-9397-08002B2CF9AE}" pid="10" name="Checked by">
    <vt:lpwstr>2024-04-02T07:06:03Z</vt:lpwstr>
  </property>
</Properties>
</file>